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E4A" w:rsidRPr="00BC1BD0" w:rsidRDefault="009A7E4A" w:rsidP="00643290">
      <w:pPr>
        <w:tabs>
          <w:tab w:val="left" w:pos="3544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1BD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BC1BD0">
        <w:rPr>
          <w:rFonts w:ascii="TH SarabunIT๙" w:hAnsi="TH SarabunIT๙" w:cs="TH SarabunIT๙"/>
          <w:b/>
          <w:bCs/>
          <w:sz w:val="36"/>
          <w:szCs w:val="36"/>
        </w:rPr>
        <w:t xml:space="preserve">1 </w:t>
      </w:r>
      <w:r w:rsidRPr="00BC1BD0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</w:t>
      </w:r>
    </w:p>
    <w:p w:rsidR="009A7E4A" w:rsidRPr="00BC1BD0" w:rsidRDefault="009A7E4A" w:rsidP="003F7AA2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C1BD0">
        <w:rPr>
          <w:rFonts w:ascii="TH SarabunIT๙" w:hAnsi="TH SarabunIT๙" w:cs="TH SarabunIT๙"/>
          <w:b/>
          <w:bCs/>
          <w:sz w:val="36"/>
          <w:szCs w:val="36"/>
          <w:cs/>
        </w:rPr>
        <w:t>ด้านกายภาพ</w:t>
      </w:r>
    </w:p>
    <w:p w:rsidR="009A7E4A" w:rsidRPr="00BD6764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ที่ตั้งของตำบล</w:t>
      </w:r>
    </w:p>
    <w:p w:rsidR="009A7E4A" w:rsidRPr="00BD6764" w:rsidRDefault="009A7E4A" w:rsidP="009A7E4A">
      <w:pPr>
        <w:spacing w:after="0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เทศบาลตำบลนาประดู่ได้รับการจัดตั้งขึ้นตาม “ พระราชบัญญัติเปลี่ยนแปลงฐานะของสุขาภิบาลเป็นเทศบาล  พ.ศ. 2542 ”  ซึ่งประกาศในราชกิจจา</w:t>
      </w:r>
      <w:proofErr w:type="spellStart"/>
      <w:r w:rsidRPr="00BD6764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เล่ม 116  ตอนที่ 9 ก  วันที่  24  กุมภาพันธ์  พ.ศ.  2542  มีผลบังคับใช้เมื่อพ้นกำหนดเก้าสิบวันนับแต่ประกาศในราชกิจจา</w:t>
      </w:r>
      <w:proofErr w:type="spellStart"/>
      <w:r w:rsidRPr="00BD6764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BD6764">
        <w:rPr>
          <w:rFonts w:ascii="TH SarabunIT๙" w:hAnsi="TH SarabunIT๙" w:cs="TH SarabunIT๙"/>
          <w:sz w:val="32"/>
          <w:szCs w:val="32"/>
          <w:cs/>
        </w:rPr>
        <w:t xml:space="preserve">เป็นต้นไป  คือ  ตั้งแต่วันที่ 24 พฤษภาคม  พ.ศ.  2542  โดยยกฐานะจากสุขาภิบาลนาประดู่เป็นเทศบาลตำบลนาประดู่   </w:t>
      </w:r>
    </w:p>
    <w:p w:rsidR="009A7E4A" w:rsidRPr="00E5306D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306D">
        <w:rPr>
          <w:rFonts w:ascii="TH SarabunIT๙" w:hAnsi="TH SarabunIT๙" w:cs="TH SarabunIT๙"/>
          <w:sz w:val="32"/>
          <w:szCs w:val="32"/>
          <w:cs/>
        </w:rPr>
        <w:t>ลักษณะภูมิประเทศ</w:t>
      </w: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ลักษณะที่ตั้ง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อาณาเขตและเขตปกครองเทศบาลตำบลนาประดู่ตั้งอยู่ในเขตอำเภอโคกโพธิ์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จังหวัดปัตตานี  ห่างจากอำเภอโคกโพธิ์ประมาณ 12  กิโลเมตร  ห่างจากจังหวัดปัตตานีไปทางทิศตะวันตกประมาณ  29  กิโลเมตร  ตามเส้นทางหลวงแผ่นดิน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หมายเลข  409  ( ถนนเพชรเกษม 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มีพื้นที่ประมาณ 4.325  ตารางกิโลเมตร หรือประมาณ  2,703  ไร่  ประกอบด้วยหมู่ที่ 1  บางส่วน  และหมู่ที่ 6 ของตำบลนาประดู่  และมีอาณาเขตดังนี้ 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จด  หมู่ที่ 7  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เขตองค์การบริหารส่วนตำบลนาประดู่ 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จด  หมู่ที่ 1 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เขตองค์การบริหารส่วนตำบลนาประดู่ 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ทิศตะวันออก  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>จด  หมู่ที่ 5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>เขตองค์การบริหารส่วนตำบลนาประดู่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จด  หมู่ที่ 2,3  </w:t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เขตองค์การบริหารส่วนตำบลนาประดู่ 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  <w:u w:val="single"/>
          <w:cs/>
        </w:rPr>
        <w:t>คำอธิบายเขตเทศบาลตำบลนาประดู่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หลักเขตที่ </w:t>
      </w:r>
      <w:r w:rsidRPr="00BD6764">
        <w:rPr>
          <w:rFonts w:ascii="TH SarabunIT๙" w:hAnsi="TH SarabunIT๙" w:cs="TH SarabunIT๙"/>
          <w:sz w:val="32"/>
          <w:szCs w:val="32"/>
        </w:rPr>
        <w:t xml:space="preserve">1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ตั้งอยู่ฟากตะวันออกของทางหลวงแผ่นดินหมายเล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ข </w:t>
      </w:r>
      <w:r w:rsidRPr="00BD6764">
        <w:rPr>
          <w:rFonts w:ascii="TH SarabunIT๙" w:hAnsi="TH SarabunIT๙" w:cs="TH SarabunIT๙"/>
          <w:sz w:val="32"/>
          <w:szCs w:val="32"/>
        </w:rPr>
        <w:t>409  (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บ้านนาเกตุ</w:t>
      </w:r>
      <w:r w:rsidRPr="00BD6764">
        <w:rPr>
          <w:rFonts w:ascii="TH SarabunIT๙" w:hAnsi="TH SarabunIT๙" w:cs="TH SarabunIT๙"/>
          <w:sz w:val="32"/>
          <w:szCs w:val="32"/>
        </w:rPr>
        <w:t>-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>)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ที่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จุดซึ่งอยู่ห่างจากทางหลวงแผ่นดินหมายเล</w:t>
      </w:r>
      <w:r w:rsidRPr="00BD6764">
        <w:rPr>
          <w:rFonts w:ascii="TH SarabunIT๙" w:hAnsi="TH SarabunIT๙" w:cs="TH SarabunIT๙"/>
          <w:sz w:val="32"/>
          <w:szCs w:val="32"/>
          <w:cs/>
        </w:rPr>
        <w:t>ข</w:t>
      </w:r>
      <w:r w:rsidRPr="00BD6764">
        <w:rPr>
          <w:rFonts w:ascii="TH SarabunIT๙" w:hAnsi="TH SarabunIT๙" w:cs="TH SarabunIT๙"/>
          <w:sz w:val="32"/>
          <w:szCs w:val="32"/>
        </w:rPr>
        <w:t xml:space="preserve"> 40</w:t>
      </w:r>
      <w:r w:rsidRPr="00BD6764">
        <w:rPr>
          <w:rFonts w:ascii="TH SarabunIT๙" w:hAnsi="TH SarabunIT๙" w:cs="TH SarabunIT๙"/>
          <w:sz w:val="32"/>
          <w:szCs w:val="32"/>
          <w:cs/>
        </w:rPr>
        <w:t>9</w:t>
      </w:r>
      <w:r w:rsidRPr="00BD6764">
        <w:rPr>
          <w:rFonts w:ascii="TH SarabunIT๙" w:hAnsi="TH SarabunIT๙" w:cs="TH SarabunIT๙"/>
          <w:sz w:val="32"/>
          <w:szCs w:val="32"/>
        </w:rPr>
        <w:t xml:space="preserve">  (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บ้านนาเกตุ</w:t>
      </w:r>
      <w:r w:rsidRPr="00BD6764">
        <w:rPr>
          <w:rFonts w:ascii="TH SarabunIT๙" w:hAnsi="TH SarabunIT๙" w:cs="TH SarabunIT๙"/>
          <w:sz w:val="32"/>
          <w:szCs w:val="32"/>
        </w:rPr>
        <w:t>-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ตัดกับทางรถไฟสายใต้ไปทางทิศตะวันตกเฉียงเหนือตามแนวทางหลวงแผ่นดินหมายเล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ข </w:t>
      </w:r>
      <w:r w:rsidRPr="00BD6764">
        <w:rPr>
          <w:rFonts w:ascii="TH SarabunIT๙" w:hAnsi="TH SarabunIT๙" w:cs="TH SarabunIT๙"/>
          <w:sz w:val="32"/>
          <w:szCs w:val="32"/>
        </w:rPr>
        <w:t>409(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บ้านนาเกตุ</w:t>
      </w:r>
      <w:r w:rsidRPr="00BD6764">
        <w:rPr>
          <w:rFonts w:ascii="TH SarabunIT๙" w:hAnsi="TH SarabunIT๙" w:cs="TH SarabunIT๙"/>
          <w:sz w:val="32"/>
          <w:szCs w:val="32"/>
        </w:rPr>
        <w:t>-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บ้านเนียง ระยะ </w:t>
      </w:r>
      <w:r w:rsidRPr="00BD6764">
        <w:rPr>
          <w:rFonts w:ascii="TH SarabunIT๙" w:hAnsi="TH SarabunIT๙" w:cs="TH SarabunIT๙"/>
          <w:sz w:val="32"/>
          <w:szCs w:val="32"/>
        </w:rPr>
        <w:t xml:space="preserve">1,000 </w:t>
      </w:r>
      <w:r w:rsidRPr="00BD6764">
        <w:rPr>
          <w:rFonts w:ascii="TH SarabunIT๙" w:hAnsi="TH SarabunIT๙" w:cs="TH SarabunIT๙"/>
          <w:sz w:val="32"/>
          <w:szCs w:val="32"/>
          <w:cs/>
        </w:rPr>
        <w:t>เมตร)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6764">
        <w:rPr>
          <w:rFonts w:ascii="TH SarabunIT๙" w:hAnsi="TH SarabunIT๙" w:cs="TH SarabunIT๙"/>
          <w:sz w:val="32"/>
          <w:szCs w:val="32"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ตั้งแต่หลักเขตที่ </w:t>
      </w:r>
      <w:r w:rsidRPr="00BD6764">
        <w:rPr>
          <w:rFonts w:ascii="TH SarabunIT๙" w:hAnsi="TH SarabunIT๙" w:cs="TH SarabunIT๙"/>
          <w:sz w:val="32"/>
          <w:szCs w:val="32"/>
        </w:rPr>
        <w:t xml:space="preserve">1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เป็นแนวตรงไปทางทิศตะวันออกเฉียงใต้ถึงหลักเขตที่ </w:t>
      </w:r>
      <w:r w:rsidRPr="00BD6764">
        <w:rPr>
          <w:rFonts w:ascii="TH SarabunIT๙" w:hAnsi="TH SarabunIT๙" w:cs="TH SarabunIT๙"/>
          <w:spacing w:val="-6"/>
          <w:sz w:val="32"/>
          <w:szCs w:val="32"/>
        </w:rPr>
        <w:t xml:space="preserve">2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ซึ่งตั้งอยู่ฟาก</w:t>
      </w:r>
      <w:r w:rsidRPr="00BD6764">
        <w:rPr>
          <w:rFonts w:ascii="TH SarabunIT๙" w:hAnsi="TH SarabunIT๙" w:cs="TH SarabunIT๙"/>
          <w:sz w:val="32"/>
          <w:szCs w:val="32"/>
          <w:cs/>
        </w:rPr>
        <w:t>ตะวันออกของถนนกรม</w:t>
      </w:r>
      <w:proofErr w:type="spellStart"/>
      <w:r w:rsidRPr="00BD6764">
        <w:rPr>
          <w:rFonts w:ascii="TH SarabunIT๙" w:hAnsi="TH SarabunIT๙" w:cs="TH SarabunIT๙"/>
          <w:sz w:val="32"/>
          <w:szCs w:val="32"/>
          <w:cs/>
        </w:rPr>
        <w:t>โยธาธิ</w:t>
      </w:r>
      <w:proofErr w:type="spellEnd"/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การ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ปน</w:t>
      </w:r>
      <w:r w:rsidRPr="00BD6764">
        <w:rPr>
          <w:rFonts w:ascii="TH SarabunIT๙" w:hAnsi="TH SarabunIT๙" w:cs="TH SarabunIT๙"/>
          <w:sz w:val="32"/>
          <w:szCs w:val="32"/>
        </w:rPr>
        <w:t xml:space="preserve">.2004  </w:t>
      </w:r>
      <w:r w:rsidRPr="00BD6764">
        <w:rPr>
          <w:rFonts w:ascii="TH SarabunIT๙" w:hAnsi="TH SarabunIT๙" w:cs="TH SarabunIT๙"/>
          <w:sz w:val="32"/>
          <w:szCs w:val="32"/>
          <w:cs/>
        </w:rPr>
        <w:t>(บ้านนาประดู่</w:t>
      </w:r>
      <w:r w:rsidRPr="00BD6764">
        <w:rPr>
          <w:rFonts w:ascii="TH SarabunIT๙" w:hAnsi="TH SarabunIT๙" w:cs="TH SarabunIT๙"/>
          <w:sz w:val="32"/>
          <w:szCs w:val="32"/>
        </w:rPr>
        <w:t>-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บ้านวังกว้าง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ตัดกับทางรถไฟสายใต้  </w:t>
      </w:r>
      <w:r w:rsidRPr="00BD6764">
        <w:rPr>
          <w:rFonts w:ascii="TH SarabunIT๙" w:hAnsi="TH SarabunIT๙" w:cs="TH SarabunIT๙"/>
          <w:sz w:val="32"/>
          <w:szCs w:val="32"/>
          <w:cs/>
        </w:rPr>
        <w:t>ไปทางทิศตะวันออก เฉียงเหนือตามแนวถนนกรม</w:t>
      </w:r>
      <w:proofErr w:type="spellStart"/>
      <w:r w:rsidRPr="00BD6764">
        <w:rPr>
          <w:rFonts w:ascii="TH SarabunIT๙" w:hAnsi="TH SarabunIT๙" w:cs="TH SarabunIT๙"/>
          <w:sz w:val="32"/>
          <w:szCs w:val="32"/>
          <w:cs/>
        </w:rPr>
        <w:t>โยธาธิ</w:t>
      </w:r>
      <w:proofErr w:type="spellEnd"/>
      <w:r w:rsidRPr="00BD6764">
        <w:rPr>
          <w:rFonts w:ascii="TH SarabunIT๙" w:hAnsi="TH SarabunIT๙" w:cs="TH SarabunIT๙"/>
          <w:sz w:val="32"/>
          <w:szCs w:val="32"/>
          <w:cs/>
        </w:rPr>
        <w:t>การ ปน</w:t>
      </w:r>
      <w:r w:rsidRPr="00BD6764">
        <w:rPr>
          <w:rFonts w:ascii="TH SarabunIT๙" w:hAnsi="TH SarabunIT๙" w:cs="TH SarabunIT๙"/>
          <w:sz w:val="32"/>
          <w:szCs w:val="32"/>
        </w:rPr>
        <w:t>.2004 (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บ้านนาประดู่</w:t>
      </w:r>
      <w:r w:rsidRPr="00BD6764">
        <w:rPr>
          <w:rFonts w:ascii="TH SarabunIT๙" w:hAnsi="TH SarabunIT๙" w:cs="TH SarabunIT๙"/>
          <w:sz w:val="32"/>
          <w:szCs w:val="32"/>
        </w:rPr>
        <w:t>-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บ้านวังกว้าง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ระยะ  </w:t>
      </w:r>
      <w:r w:rsidRPr="00BD6764">
        <w:rPr>
          <w:rFonts w:ascii="TH SarabunIT๙" w:hAnsi="TH SarabunIT๙" w:cs="TH SarabunIT๙"/>
          <w:sz w:val="32"/>
          <w:szCs w:val="32"/>
        </w:rPr>
        <w:t xml:space="preserve">800  </w:t>
      </w:r>
      <w:r>
        <w:rPr>
          <w:rFonts w:ascii="TH SarabunIT๙" w:hAnsi="TH SarabunIT๙" w:cs="TH SarabunIT๙"/>
          <w:sz w:val="32"/>
          <w:szCs w:val="32"/>
          <w:cs/>
        </w:rPr>
        <w:t>เมต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7AA2" w:rsidRDefault="003F7AA2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7AA2" w:rsidRDefault="003F7AA2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7E4A" w:rsidRPr="00BD6764" w:rsidRDefault="009A7E4A" w:rsidP="009A7E4A">
      <w:pPr>
        <w:tabs>
          <w:tab w:val="left" w:pos="567"/>
          <w:tab w:val="left" w:pos="1134"/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67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แผนที่แสดงอาณาเขตเทศบาลตำบลนาประดู่</w:t>
      </w:r>
    </w:p>
    <w:p w:rsidR="009A7E4A" w:rsidRPr="00BD6764" w:rsidRDefault="00496FD8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 id="_x0000_s1026" type="#_x0000_t75" style="position:absolute;left:0;text-align:left;margin-left:-31.9pt;margin-top:26.5pt;width:530.5pt;height:624.15pt;z-index:251659264">
            <v:imagedata r:id="rId8" o:title="" cropleft="5802f" cropright="30347f"/>
            <w10:wrap type="square"/>
          </v:shape>
          <o:OLEObject Type="Embed" ProgID="AutoCAD.Drawing.17" ShapeID="_x0000_s1026" DrawAspect="Content" ObjectID="_1637757676" r:id="rId9"/>
        </w:object>
      </w:r>
    </w:p>
    <w:p w:rsidR="009A7E4A" w:rsidRDefault="009A7E4A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BD6764" w:rsidRDefault="009A7E4A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</w:p>
    <w:p w:rsidR="009A7E4A" w:rsidRPr="00BD6764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จากหลักเขตที่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2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เป็นแนวตรงไปทางทิศตะวันออกเฉียงใต้ถึงหลักเขตที่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3  </w:t>
      </w:r>
      <w:r w:rsidRPr="00BD6764">
        <w:rPr>
          <w:rFonts w:ascii="TH SarabunIT๙" w:hAnsi="TH SarabunIT๙" w:cs="TH SarabunIT๙"/>
          <w:sz w:val="32"/>
          <w:szCs w:val="32"/>
          <w:cs/>
        </w:rPr>
        <w:t>ซึ่งตั้งอยู่ที่ฟากเหนือของทางรถไฟสายใต้  ที่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จุดซึ่งอยู่ห่างจากทางรถไฟสายใต้ตัดถนนกรม</w:t>
      </w:r>
      <w:proofErr w:type="spellStart"/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โยธาธิ</w:t>
      </w:r>
      <w:proofErr w:type="spellEnd"/>
      <w:r w:rsidRPr="00BD6764">
        <w:rPr>
          <w:rFonts w:ascii="TH SarabunIT๙" w:hAnsi="TH SarabunIT๙" w:cs="TH SarabunIT๙"/>
          <w:sz w:val="32"/>
          <w:szCs w:val="32"/>
          <w:cs/>
        </w:rPr>
        <w:t>การ  ปน</w:t>
      </w:r>
      <w:r w:rsidRPr="00BD6764">
        <w:rPr>
          <w:rFonts w:ascii="TH SarabunIT๙" w:hAnsi="TH SarabunIT๙" w:cs="TH SarabunIT๙"/>
          <w:sz w:val="32"/>
          <w:szCs w:val="32"/>
        </w:rPr>
        <w:t>.2004   (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บ้านนาประดู่</w:t>
      </w:r>
      <w:r w:rsidRPr="00BD6764">
        <w:rPr>
          <w:rFonts w:ascii="TH SarabunIT๙" w:hAnsi="TH SarabunIT๙" w:cs="TH SarabunIT๙"/>
          <w:sz w:val="32"/>
          <w:szCs w:val="32"/>
        </w:rPr>
        <w:t>–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บ้านวังกว้าง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ไปทางทิศตะวันออกเฉียง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ใต้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ตามแนวทางรถไฟสายใต้ระย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ะ  </w:t>
      </w:r>
      <w:r w:rsidRPr="00BD6764">
        <w:rPr>
          <w:rFonts w:ascii="TH SarabunIT๙" w:hAnsi="TH SarabunIT๙" w:cs="TH SarabunIT๙"/>
          <w:sz w:val="32"/>
          <w:szCs w:val="32"/>
        </w:rPr>
        <w:t xml:space="preserve">675  </w:t>
      </w:r>
      <w:r w:rsidRPr="00BD6764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จากหลักเขตที่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3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เป็นแนวตรงไปทางทิศตะวันตกเฉียงใต้ถึงหลักเขต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4  </w:t>
      </w:r>
      <w:r w:rsidRPr="00BD6764">
        <w:rPr>
          <w:rFonts w:ascii="TH SarabunIT๙" w:hAnsi="TH SarabunIT๙" w:cs="TH SarabunIT๙"/>
          <w:sz w:val="32"/>
          <w:szCs w:val="32"/>
          <w:cs/>
        </w:rPr>
        <w:t>ซึ่งอยู่ที่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ฟากใต้ของทางหลวงแผ่นดิน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D6764">
        <w:rPr>
          <w:rFonts w:ascii="TH SarabunIT๙" w:hAnsi="TH SarabunIT๙" w:cs="TH SarabunIT๙"/>
          <w:sz w:val="32"/>
          <w:szCs w:val="32"/>
        </w:rPr>
        <w:t xml:space="preserve">409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(บ้านนาเกตุ </w:t>
      </w:r>
      <w:r w:rsidRPr="00BD6764">
        <w:rPr>
          <w:rFonts w:ascii="TH SarabunIT๙" w:hAnsi="TH SarabunIT๙" w:cs="TH SarabunIT๙"/>
          <w:sz w:val="32"/>
          <w:szCs w:val="32"/>
        </w:rPr>
        <w:t xml:space="preserve">– 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>)</w:t>
      </w:r>
      <w:r w:rsidRPr="00BD6764">
        <w:rPr>
          <w:rFonts w:ascii="TH SarabunIT๙" w:hAnsi="TH SarabunIT๙" w:cs="TH SarabunIT๙"/>
          <w:sz w:val="32"/>
          <w:szCs w:val="32"/>
          <w:cs/>
        </w:rPr>
        <w:t>ที่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จุดซึ่งอยู่ห่างจากทางหลวงแผ่นดิน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หมายเลข  </w:t>
      </w:r>
      <w:r w:rsidRPr="00BD6764">
        <w:rPr>
          <w:rFonts w:ascii="TH SarabunIT๙" w:hAnsi="TH SarabunIT๙" w:cs="TH SarabunIT๙"/>
          <w:sz w:val="32"/>
          <w:szCs w:val="32"/>
        </w:rPr>
        <w:t>4072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บรรจบกับทางหลวงแผ่นดินหมายเล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ข  </w:t>
      </w:r>
      <w:r w:rsidRPr="00BD6764">
        <w:rPr>
          <w:rFonts w:ascii="TH SarabunIT๙" w:hAnsi="TH SarabunIT๙" w:cs="TH SarabunIT๙"/>
          <w:sz w:val="32"/>
          <w:szCs w:val="32"/>
        </w:rPr>
        <w:t>409  (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บ้านนาเกตุ </w:t>
      </w:r>
      <w:r w:rsidRPr="00BD6764">
        <w:rPr>
          <w:rFonts w:ascii="TH SarabunIT๙" w:hAnsi="TH SarabunIT๙" w:cs="TH SarabunIT๙"/>
          <w:sz w:val="32"/>
          <w:szCs w:val="32"/>
        </w:rPr>
        <w:t xml:space="preserve">– 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ระยะ  </w:t>
      </w:r>
      <w:r w:rsidRPr="00BD6764">
        <w:rPr>
          <w:rFonts w:ascii="TH SarabunIT๙" w:hAnsi="TH SarabunIT๙" w:cs="TH SarabunIT๙"/>
          <w:sz w:val="32"/>
          <w:szCs w:val="32"/>
        </w:rPr>
        <w:t xml:space="preserve">800  </w:t>
      </w:r>
      <w:r w:rsidRPr="00BD6764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9A7E4A" w:rsidRPr="00BD6764" w:rsidRDefault="009A7E4A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ทิศใต้</w:t>
      </w: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จากหลักเขตที่ </w:t>
      </w:r>
      <w:r w:rsidRPr="00BD6764">
        <w:rPr>
          <w:rFonts w:ascii="TH SarabunIT๙" w:hAnsi="TH SarabunIT๙" w:cs="TH SarabunIT๙"/>
          <w:sz w:val="32"/>
          <w:szCs w:val="32"/>
        </w:rPr>
        <w:t xml:space="preserve">4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เป็นแนวตรงไปทางทิศตะวันตกเฉียงใต้ ถึงหลักเขตที่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5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ซึ่งตั้งอยู่ฟากใต้ของทางหลวงแผ่นดินหมายเลข </w:t>
      </w:r>
      <w:r w:rsidRPr="00BD6764">
        <w:rPr>
          <w:rFonts w:ascii="TH SarabunIT๙" w:hAnsi="TH SarabunIT๙" w:cs="TH SarabunIT๙"/>
          <w:sz w:val="32"/>
          <w:szCs w:val="32"/>
        </w:rPr>
        <w:t>409 (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บ้านนาเกตุ </w:t>
      </w:r>
      <w:r w:rsidRPr="00BD6764">
        <w:rPr>
          <w:rFonts w:ascii="TH SarabunIT๙" w:hAnsi="TH SarabunIT๙" w:cs="TH SarabunIT๙"/>
          <w:sz w:val="32"/>
          <w:szCs w:val="32"/>
        </w:rPr>
        <w:t xml:space="preserve">– 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>)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ไปทางทิศตะวันตกเฉียงใต้ตามแนวทางหลวงแผ่นดินหมายเลข  </w:t>
      </w:r>
      <w:r w:rsidRPr="00BD6764">
        <w:rPr>
          <w:rFonts w:ascii="TH SarabunIT๙" w:hAnsi="TH SarabunIT๙" w:cs="TH SarabunIT๙"/>
          <w:sz w:val="32"/>
          <w:szCs w:val="32"/>
        </w:rPr>
        <w:t xml:space="preserve">4072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ระยะ  </w:t>
      </w:r>
      <w:r w:rsidRPr="00BD6764">
        <w:rPr>
          <w:rFonts w:ascii="TH SarabunIT๙" w:hAnsi="TH SarabunIT๙" w:cs="TH SarabunIT๙"/>
          <w:sz w:val="32"/>
          <w:szCs w:val="32"/>
        </w:rPr>
        <w:t xml:space="preserve">1,200  </w:t>
      </w:r>
      <w:r w:rsidRPr="00BD6764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9A7E4A" w:rsidRPr="00BD6764" w:rsidRDefault="009A7E4A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>ทิศตะวันตก</w:t>
      </w: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</w:rPr>
        <w:tab/>
      </w: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จากหลักเขตที่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5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เป็นแนวตรงไปทิศตะวันออกเฉียงเหนือถึงหลักเขต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6  </w:t>
      </w:r>
      <w:r w:rsidRPr="00BD6764">
        <w:rPr>
          <w:rFonts w:ascii="TH SarabunIT๙" w:hAnsi="TH SarabunIT๙" w:cs="TH SarabunIT๙"/>
          <w:sz w:val="32"/>
          <w:szCs w:val="32"/>
          <w:cs/>
        </w:rPr>
        <w:t>ซึ่งตั้งอยู่</w:t>
      </w:r>
      <w:r w:rsidRPr="00BD6764">
        <w:rPr>
          <w:rFonts w:ascii="TH SarabunIT๙" w:hAnsi="TH SarabunIT๙" w:cs="TH SarabunIT๙"/>
          <w:spacing w:val="-8"/>
          <w:sz w:val="32"/>
          <w:szCs w:val="32"/>
          <w:cs/>
        </w:rPr>
        <w:t>ฟากใต้ของทางรถไฟสายใต้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ที่</w:t>
      </w:r>
      <w:r w:rsidRPr="00BD6764">
        <w:rPr>
          <w:rFonts w:ascii="TH SarabunIT๙" w:hAnsi="TH SarabunIT๙" w:cs="TH SarabunIT๙"/>
          <w:spacing w:val="-8"/>
          <w:sz w:val="32"/>
          <w:szCs w:val="32"/>
          <w:cs/>
        </w:rPr>
        <w:t>จุดซึ่งอยู่ห่างจากทางหลวงแผ่นดินหมายเลข</w:t>
      </w:r>
      <w:r w:rsidRPr="00BD6764">
        <w:rPr>
          <w:rFonts w:ascii="TH SarabunIT๙" w:hAnsi="TH SarabunIT๙" w:cs="TH SarabunIT๙"/>
          <w:sz w:val="32"/>
          <w:szCs w:val="32"/>
        </w:rPr>
        <w:t>409  (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บ้านนาเกตุ</w:t>
      </w:r>
      <w:r w:rsidRPr="00BD6764">
        <w:rPr>
          <w:rFonts w:ascii="TH SarabunIT๙" w:hAnsi="TH SarabunIT๙" w:cs="TH SarabunIT๙"/>
          <w:sz w:val="32"/>
          <w:szCs w:val="32"/>
        </w:rPr>
        <w:t>–</w:t>
      </w:r>
      <w:r w:rsidRPr="00BD6764">
        <w:rPr>
          <w:rFonts w:ascii="TH SarabunIT๙" w:hAnsi="TH SarabunIT๙" w:cs="TH SarabunIT๙"/>
          <w:sz w:val="32"/>
          <w:szCs w:val="32"/>
          <w:cs/>
        </w:rPr>
        <w:t>บ้านเนียง</w:t>
      </w:r>
      <w:r w:rsidRPr="00BD6764">
        <w:rPr>
          <w:rFonts w:ascii="TH SarabunIT๙" w:hAnsi="TH SarabunIT๙" w:cs="TH SarabunIT๙"/>
          <w:sz w:val="32"/>
          <w:szCs w:val="32"/>
        </w:rPr>
        <w:t xml:space="preserve">)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ตัดกับทางรถไฟสายใต้ไปทางทิศตะวันตกเฉียงเหนื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อ 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ตามแนวทางรถไฟสาย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ใต้ ระยะ  </w:t>
      </w:r>
      <w:r w:rsidRPr="00BD6764">
        <w:rPr>
          <w:rFonts w:ascii="TH SarabunIT๙" w:hAnsi="TH SarabunIT๙" w:cs="TH SarabunIT๙"/>
          <w:sz w:val="32"/>
          <w:szCs w:val="32"/>
        </w:rPr>
        <w:t xml:space="preserve">1,000  </w:t>
      </w:r>
      <w:r w:rsidRPr="00BD6764">
        <w:rPr>
          <w:rFonts w:ascii="TH SarabunIT๙" w:hAnsi="TH SarabunIT๙" w:cs="TH SarabunIT๙"/>
          <w:sz w:val="32"/>
          <w:szCs w:val="32"/>
          <w:cs/>
        </w:rPr>
        <w:t>เมตร</w:t>
      </w: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 xml:space="preserve">จากหลักเขตที่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 xml:space="preserve">6  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เป็นแนวทางตรงไปทางทิศตะวันออกเฉียงเหนือถึงหลักเขตที่  </w:t>
      </w:r>
      <w:r w:rsidRPr="00BD6764">
        <w:rPr>
          <w:rFonts w:ascii="TH SarabunIT๙" w:hAnsi="TH SarabunIT๙" w:cs="TH SarabunIT๙"/>
          <w:sz w:val="32"/>
          <w:szCs w:val="32"/>
        </w:rPr>
        <w:t>1</w:t>
      </w:r>
    </w:p>
    <w:p w:rsidR="009A7E4A" w:rsidRPr="00BD6764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BD6764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764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          ลักษณะภูมิประเทศส่วนใหญ่เป็นที่ราบสลับลูกคลื่นเนินเขาเตี้ย  โดยทางทิศเหนือจะเป็นลูกคลื่นเนินเขาค่อยๆลาดลงมาทางใต้  บริเวณชุมชนในเขตเทศบาลเป็นพื้นที่ราบสูงบางพื้นที่  ไม่มีปัญหาน้ำท่วมขังในช่วงฤดูฝน   ลักษณะภูมิอากาศโดยทั่วไปเป็นแบบร้อนชื้น  ในช่วงฤดูร้อนอากาศค่อนข้างร้อนอบอ้าว  ส่วนในฤดูฝนจะมีฝนตกชุก  ระหว่างเดือนตุลาคมถึงเดือนธันวาคมของทุกปี </w:t>
      </w:r>
    </w:p>
    <w:p w:rsidR="009A7E4A" w:rsidRPr="00BD6764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BD6764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764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9A7E4A" w:rsidRPr="00BD6764" w:rsidRDefault="009A7E4A" w:rsidP="009A7E4A">
      <w:pPr>
        <w:spacing w:after="0"/>
        <w:ind w:right="-239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เนื่องจากประชากรส่วนใหญ่ประกอบอาชีพเกษตรกรรมจึงมีการใช้ที่ดินเพื่อการเพาะปลูก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 ทำสวนยางพารา  สวนผลไม้  สวนมะพร้าว  มีการใช้พื้นที่เพื่อการทำนา  และการเลี้ยงสัตว์เป็นบางส่วน </w:t>
      </w:r>
    </w:p>
    <w:p w:rsidR="009A7E4A" w:rsidRPr="00BD6764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BD6764">
        <w:rPr>
          <w:rFonts w:ascii="TH SarabunIT๙" w:hAnsi="TH SarabunIT๙" w:cs="TH SarabunIT๙"/>
          <w:sz w:val="32"/>
          <w:szCs w:val="32"/>
        </w:rPr>
        <w:t>1.4.1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การเกษตรกรรม</w:t>
      </w:r>
      <w:proofErr w:type="gramEnd"/>
      <w:r w:rsidRPr="00BD676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       เกษตรกรส่วนใหญ่ทำสวนยางพารา  มะพร้าว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 ทำนา  และทำสวนผลไม้  โดยมีพื้นที่ทำการเกษตรประมาณร้อยละ 80  ผลผลิตทางการเกษตรที่สำคัญคือ  ยางพารา  ผลไม้ตามฤดูกาล  เช่น  ลองกอง  ทุเรียน  พืชที่สร้างรายได้ให้แก่เกษตรกร คือยางพารา  โดยประชาชนนิยมจำหน่ายในรูปน้ำยางสด  ให้กับพ่อค้าในท้องถิ่น </w:t>
      </w: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BD6764" w:rsidRDefault="009A7E4A" w:rsidP="009A7E4A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764">
        <w:rPr>
          <w:rFonts w:ascii="TH SarabunIT๙" w:hAnsi="TH SarabunIT๙" w:cs="TH SarabunIT๙"/>
          <w:b/>
          <w:bCs/>
          <w:sz w:val="32"/>
          <w:szCs w:val="32"/>
        </w:rPr>
        <w:t xml:space="preserve">      1.5 </w:t>
      </w:r>
      <w:r w:rsidRPr="00BD6764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9A7E4A" w:rsidRPr="00BD676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  <w:t xml:space="preserve">            แหล่งน้ำ   คลอง จำนวน 1 สาย  ได้แก่ คลองบ้านนาประดู่  เทศบาลมีพื้นที่ติดกับอุทยานแห่งชาติน้ำตกทรายขาว  เป็นเขตป่าไม้ที่มีความอุดมสมบูรณ์  และเป็นแหล่งน้ำที่ใช้รองรับการประกอบอาชีพเกษตรกรรมในพื้นที่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6764">
        <w:rPr>
          <w:rFonts w:ascii="TH SarabunIT๙" w:hAnsi="TH SarabunIT๙" w:cs="TH SarabunIT๙"/>
          <w:sz w:val="32"/>
          <w:szCs w:val="32"/>
          <w:cs/>
        </w:rPr>
        <w:tab/>
      </w:r>
      <w:r w:rsidRPr="00BD6764">
        <w:rPr>
          <w:rFonts w:ascii="TH SarabunIT๙" w:hAnsi="TH SarabunIT๙" w:cs="TH SarabunIT๙"/>
          <w:sz w:val="32"/>
          <w:szCs w:val="32"/>
        </w:rPr>
        <w:t xml:space="preserve">            1.</w:t>
      </w:r>
      <w:r w:rsidRPr="00BD6764">
        <w:rPr>
          <w:rFonts w:ascii="TH SarabunIT๙" w:hAnsi="TH SarabunIT๙" w:cs="TH SarabunIT๙"/>
          <w:sz w:val="32"/>
          <w:szCs w:val="32"/>
          <w:cs/>
        </w:rPr>
        <w:t>5.</w:t>
      </w:r>
      <w:r w:rsidRPr="00BD6764">
        <w:rPr>
          <w:rFonts w:ascii="TH SarabunIT๙" w:hAnsi="TH SarabunIT๙" w:cs="TH SarabunIT๙"/>
          <w:sz w:val="32"/>
          <w:szCs w:val="32"/>
        </w:rPr>
        <w:t>1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การระบายน้ำเขตเทศบาลตำบลนาประดู่ประสบกับปัญหาน้ำท่วมคิดเป็นร้อยละ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11 </w:t>
      </w:r>
      <w:r w:rsidRPr="00BD6764">
        <w:rPr>
          <w:rFonts w:ascii="TH SarabunIT๙" w:hAnsi="TH SarabunIT๙" w:cs="TH SarabunIT๙"/>
          <w:spacing w:val="-6"/>
          <w:sz w:val="32"/>
          <w:szCs w:val="32"/>
          <w:cs/>
        </w:rPr>
        <w:t>ของพื้นที่เป็นน้ำไหลหลากระยะเวลาเฉลี่ยที่น้ำท่วมขังสูงสุด</w:t>
      </w:r>
      <w:r w:rsidRPr="00BD6764">
        <w:rPr>
          <w:rFonts w:ascii="TH SarabunIT๙" w:hAnsi="TH SarabunIT๙" w:cs="TH SarabunIT๙"/>
          <w:sz w:val="32"/>
          <w:szCs w:val="32"/>
          <w:cs/>
        </w:rPr>
        <w:t xml:space="preserve"> 2 </w:t>
      </w:r>
      <w:proofErr w:type="gramStart"/>
      <w:r w:rsidRPr="00BD6764">
        <w:rPr>
          <w:rFonts w:ascii="TH SarabunIT๙" w:hAnsi="TH SarabunIT๙" w:cs="TH SarabunIT๙"/>
          <w:sz w:val="32"/>
          <w:szCs w:val="32"/>
          <w:cs/>
        </w:rPr>
        <w:t>วัน  ประมาณเดือน</w:t>
      </w:r>
      <w:proofErr w:type="gramEnd"/>
      <w:r w:rsidRPr="00BD6764">
        <w:rPr>
          <w:rFonts w:ascii="TH SarabunIT๙" w:hAnsi="TH SarabunIT๙" w:cs="TH SarabunIT๙"/>
          <w:sz w:val="32"/>
          <w:szCs w:val="32"/>
          <w:cs/>
        </w:rPr>
        <w:t xml:space="preserve"> พฤศจิกายน – ธันวาคม  </w:t>
      </w:r>
    </w:p>
    <w:p w:rsidR="009A7E4A" w:rsidRPr="00E5306D" w:rsidRDefault="009A7E4A" w:rsidP="009A7E4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A7E4A" w:rsidRPr="00BC1BD0" w:rsidRDefault="009A7E4A" w:rsidP="009A7E4A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C1BD0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ด้านการเมืองการปกครอง</w:t>
      </w:r>
    </w:p>
    <w:p w:rsidR="009A7E4A" w:rsidRPr="00BC1BD0" w:rsidRDefault="009A7E4A" w:rsidP="009A7E4A">
      <w:pPr>
        <w:pStyle w:val="31"/>
        <w:ind w:left="1080" w:firstLine="0"/>
        <w:jc w:val="thaiDistribute"/>
        <w:rPr>
          <w:rFonts w:ascii="TH SarabunIT๙" w:hAnsi="TH SarabunIT๙" w:cs="TH SarabunIT๙"/>
        </w:rPr>
      </w:pPr>
      <w:r w:rsidRPr="00BC1BD0">
        <w:rPr>
          <w:rFonts w:ascii="TH SarabunIT๙" w:hAnsi="TH SarabunIT๙" w:cs="TH SarabunIT๙"/>
          <w:cs/>
        </w:rPr>
        <w:t xml:space="preserve">๒.๑  เขตการปกครอง  แบ่งออกเป็น   </w:t>
      </w:r>
      <w:r w:rsidRPr="00BC1BD0">
        <w:rPr>
          <w:rFonts w:ascii="TH SarabunIT๙" w:hAnsi="TH SarabunIT๙" w:cs="TH SarabunIT๙"/>
        </w:rPr>
        <w:t>7</w:t>
      </w:r>
      <w:r w:rsidR="00E2202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ชุมชน</w:t>
      </w:r>
      <w:r w:rsidRPr="00BC1BD0">
        <w:rPr>
          <w:rFonts w:ascii="TH SarabunIT๙" w:hAnsi="TH SarabunIT๙" w:cs="TH SarabunIT๙"/>
          <w:cs/>
        </w:rPr>
        <w:t xml:space="preserve">  ณ</w:t>
      </w:r>
      <w:r>
        <w:rPr>
          <w:rFonts w:ascii="TH SarabunIT๙" w:hAnsi="TH SarabunIT๙" w:cs="TH SarabunIT๙" w:hint="cs"/>
          <w:cs/>
        </w:rPr>
        <w:t>.</w:t>
      </w:r>
      <w:r w:rsidRPr="00BC1BD0">
        <w:rPr>
          <w:rFonts w:ascii="TH SarabunIT๙" w:hAnsi="TH SarabunIT๙" w:cs="TH SarabunIT๙"/>
          <w:cs/>
        </w:rPr>
        <w:t xml:space="preserve">  ๑  </w:t>
      </w:r>
      <w:r w:rsidR="0030417C">
        <w:rPr>
          <w:rFonts w:ascii="TH SarabunIT๙" w:hAnsi="TH SarabunIT๙" w:cs="TH SarabunIT๙" w:hint="cs"/>
          <w:cs/>
        </w:rPr>
        <w:t>มิถุนายน</w:t>
      </w:r>
      <w:r w:rsidRPr="00BC1BD0">
        <w:rPr>
          <w:rFonts w:ascii="TH SarabunIT๙" w:hAnsi="TH SarabunIT๙" w:cs="TH SarabunIT๙"/>
          <w:cs/>
        </w:rPr>
        <w:t xml:space="preserve">  ๒๕</w:t>
      </w:r>
      <w:r w:rsidR="0030417C">
        <w:rPr>
          <w:rFonts w:ascii="TH SarabunIT๙" w:hAnsi="TH SarabunIT๙" w:cs="TH SarabunIT๙" w:hint="cs"/>
          <w:cs/>
        </w:rPr>
        <w:t>๖๒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694"/>
        <w:gridCol w:w="2835"/>
        <w:gridCol w:w="1842"/>
      </w:tblGrid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842" w:type="dxa"/>
          </w:tcPr>
          <w:p w:rsidR="009A7E4A" w:rsidRPr="00BC1BD0" w:rsidRDefault="009A7E4A" w:rsidP="00E22029">
            <w:pPr>
              <w:ind w:left="238" w:hanging="23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ชุมชนบ้านนาประดู่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 ประทีป</w:t>
            </w:r>
          </w:p>
        </w:tc>
        <w:tc>
          <w:tcPr>
            <w:tcW w:w="1842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ชุมชนหน้าวัดนาประดู่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นางปราณี  แก้วลายทอง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ชุมชนขาคีม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นางจินตนา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ชุมชนต้นเลียบ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สุวรรณแพทย์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ชุมชนตลาดนัดนาประดู่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นายโกเมศ  จิตประวัติ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ชุมชนตลาดใหม่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สุไล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มาน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เละ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  <w:tr w:rsidR="009A7E4A" w:rsidRPr="00BC1BD0" w:rsidTr="00E22029">
        <w:tc>
          <w:tcPr>
            <w:tcW w:w="1134" w:type="dxa"/>
          </w:tcPr>
          <w:p w:rsidR="009A7E4A" w:rsidRPr="00BC1BD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C1BD0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694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ชุมชนโคกสูง</w:t>
            </w:r>
          </w:p>
        </w:tc>
        <w:tc>
          <w:tcPr>
            <w:tcW w:w="2835" w:type="dxa"/>
          </w:tcPr>
          <w:p w:rsidR="009A7E4A" w:rsidRPr="00BC1BD0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นางสุจิตรา   ศรีวิเชียร</w:t>
            </w:r>
          </w:p>
        </w:tc>
        <w:tc>
          <w:tcPr>
            <w:tcW w:w="1842" w:type="dxa"/>
          </w:tcPr>
          <w:p w:rsidR="009A7E4A" w:rsidRDefault="009A7E4A" w:rsidP="00E22029">
            <w:pPr>
              <w:jc w:val="thaiDistribute"/>
            </w:pPr>
            <w:r w:rsidRPr="00270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ประธานชุมชน</w:t>
            </w:r>
          </w:p>
        </w:tc>
      </w:tr>
    </w:tbl>
    <w:p w:rsidR="009A7E4A" w:rsidRDefault="009A7E4A" w:rsidP="009A7E4A">
      <w:pPr>
        <w:pStyle w:val="a3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 (งานพัฒนาชุมชน)</w:t>
      </w:r>
    </w:p>
    <w:p w:rsidR="004F0D53" w:rsidRDefault="004F0D53" w:rsidP="004F0D53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 w:hint="cs"/>
          <w:sz w:val="32"/>
          <w:szCs w:val="32"/>
          <w:cs/>
        </w:rPr>
        <w:t>ข้อมูลพื้นฐานของหมู่บ้านหรือชุมชน</w:t>
      </w:r>
    </w:p>
    <w:p w:rsidR="004F0D53" w:rsidRPr="00567ADC" w:rsidRDefault="004F0D53" w:rsidP="004F0D53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0D53" w:rsidTr="00216581"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ชุมชนบ้านาประดู่</w:t>
            </w:r>
          </w:p>
        </w:tc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ชุมชนตลาดนัดนาประดู่</w:t>
            </w:r>
          </w:p>
        </w:tc>
      </w:tr>
      <w:tr w:rsidR="004F0D53" w:rsidTr="00216581">
        <w:tc>
          <w:tcPr>
            <w:tcW w:w="4508" w:type="dxa"/>
          </w:tcPr>
          <w:p w:rsidR="004F0D53" w:rsidRPr="00AE2C2A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จำนวนประชากร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1,283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4508" w:type="dxa"/>
          </w:tcPr>
          <w:p w:rsidR="004F0D53" w:rsidRPr="00AE2C2A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จำนวนประชากร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1,901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</w:tr>
      <w:tr w:rsidR="004F0D53" w:rsidTr="00216581"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เพศชาย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615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เพศชาย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930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</w:tr>
      <w:tr w:rsidR="004F0D53" w:rsidTr="00216581"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เพศหญิง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เพศหญิง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971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คน</w:t>
            </w:r>
          </w:p>
        </w:tc>
      </w:tr>
      <w:tr w:rsidR="004F0D53" w:rsidTr="00216581"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577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ครัวเรือน</w:t>
            </w:r>
          </w:p>
        </w:tc>
        <w:tc>
          <w:tcPr>
            <w:tcW w:w="4508" w:type="dxa"/>
          </w:tcPr>
          <w:p w:rsidR="004F0D53" w:rsidRDefault="004F0D53" w:rsidP="0021658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773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ครัวเรือน</w:t>
            </w:r>
          </w:p>
        </w:tc>
      </w:tr>
    </w:tbl>
    <w:p w:rsidR="004F0D53" w:rsidRPr="00BC1BD0" w:rsidRDefault="004F0D53" w:rsidP="004F0D53">
      <w:pPr>
        <w:pStyle w:val="a3"/>
        <w:autoSpaceDE w:val="0"/>
        <w:autoSpaceDN w:val="0"/>
        <w:adjustRightInd w:val="0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0D53" w:rsidRDefault="004F0D53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0D53" w:rsidRDefault="004F0D53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0D53" w:rsidRDefault="004F0D53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0D53" w:rsidRDefault="004F0D53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30417C" w:rsidRDefault="009A7E4A" w:rsidP="009A7E4A">
      <w:pPr>
        <w:pStyle w:val="a3"/>
        <w:spacing w:after="0"/>
        <w:ind w:left="1134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proofErr w:type="gramStart"/>
      <w:r w:rsidRPr="0030417C">
        <w:rPr>
          <w:rFonts w:ascii="TH SarabunIT๙" w:hAnsi="TH SarabunIT๙" w:cs="TH SarabunIT๙"/>
          <w:color w:val="FF0000"/>
          <w:sz w:val="32"/>
          <w:szCs w:val="32"/>
        </w:rPr>
        <w:lastRenderedPageBreak/>
        <w:t xml:space="preserve">2.2  </w:t>
      </w:r>
      <w:r w:rsidRPr="0030417C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การเลือกตั้ง</w:t>
      </w:r>
      <w:proofErr w:type="gramEnd"/>
      <w:r w:rsidRPr="0030417C">
        <w:rPr>
          <w:rFonts w:ascii="TH SarabunIT๙" w:hAnsi="TH SarabunIT๙" w:cs="TH SarabunIT๙"/>
          <w:color w:val="FF0000"/>
          <w:sz w:val="32"/>
          <w:szCs w:val="32"/>
        </w:rPr>
        <w:t xml:space="preserve"> : </w:t>
      </w:r>
      <w:r w:rsidRPr="0030417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ที่มา (งานทะเบียนราษฎร) ณ. วันที่ </w:t>
      </w:r>
      <w:r w:rsidRPr="0030417C">
        <w:rPr>
          <w:rFonts w:ascii="TH SarabunIT๙" w:hAnsi="TH SarabunIT๙" w:cs="TH SarabunIT๙"/>
          <w:color w:val="FF0000"/>
          <w:sz w:val="32"/>
          <w:szCs w:val="32"/>
        </w:rPr>
        <w:t>31</w:t>
      </w:r>
      <w:r w:rsidRPr="0030417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กันยายน </w:t>
      </w:r>
      <w:r w:rsidRPr="0030417C">
        <w:rPr>
          <w:rFonts w:ascii="TH SarabunIT๙" w:hAnsi="TH SarabunIT๙" w:cs="TH SarabunIT๙"/>
          <w:color w:val="FF0000"/>
          <w:sz w:val="32"/>
          <w:szCs w:val="32"/>
        </w:rPr>
        <w:t>2558</w:t>
      </w:r>
      <w:r w:rsidRPr="0030417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และ </w:t>
      </w:r>
    </w:p>
    <w:p w:rsidR="009A7E4A" w:rsidRPr="0030417C" w:rsidRDefault="009A7E4A" w:rsidP="009A7E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30417C">
        <w:rPr>
          <w:rFonts w:ascii="TH SarabunIT๙" w:hAnsi="TH SarabunIT๙" w:cs="TH SarabunIT๙"/>
          <w:color w:val="FF0000"/>
          <w:sz w:val="32"/>
          <w:szCs w:val="32"/>
        </w:rPr>
        <w:t>31</w:t>
      </w:r>
      <w:r w:rsidRPr="0030417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กันยายน </w:t>
      </w:r>
      <w:r w:rsidRPr="0030417C">
        <w:rPr>
          <w:rFonts w:ascii="TH SarabunIT๙" w:hAnsi="TH SarabunIT๙" w:cs="TH SarabunIT๙"/>
          <w:color w:val="FF0000"/>
          <w:sz w:val="32"/>
          <w:szCs w:val="32"/>
        </w:rPr>
        <w:t>2559</w:t>
      </w:r>
    </w:p>
    <w:p w:rsidR="009A7E4A" w:rsidRPr="00C661AB" w:rsidRDefault="009A7E4A" w:rsidP="009A7E4A">
      <w:pPr>
        <w:pStyle w:val="a3"/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inline distT="0" distB="0" distL="0" distR="0">
            <wp:extent cx="2657475" cy="2076450"/>
            <wp:effectExtent l="0" t="0" r="9525" b="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506717" cy="2033139"/>
            <wp:effectExtent l="0" t="0" r="8255" b="5715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61A2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ประชากร</w:t>
      </w:r>
    </w:p>
    <w:p w:rsidR="009A7E4A" w:rsidRDefault="009A7E4A" w:rsidP="009A7E4A">
      <w:pPr>
        <w:pStyle w:val="a3"/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proofErr w:type="gramStart"/>
      <w:r w:rsidRPr="00361A2A">
        <w:rPr>
          <w:rFonts w:ascii="TH SarabunIT๙" w:hAnsi="TH SarabunIT๙" w:cs="TH SarabunIT๙" w:hint="cs"/>
          <w:sz w:val="32"/>
          <w:szCs w:val="32"/>
          <w:cs/>
        </w:rPr>
        <w:t>ข้อมูลเกี่ยวกับจำนวนประชากร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 (งานทะเบียนราษฎร) ณ. วันที่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/>
          <w:sz w:val="32"/>
          <w:szCs w:val="32"/>
        </w:rPr>
        <w:t>2558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7D7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8A17D7">
        <w:rPr>
          <w:rFonts w:ascii="TH SarabunIT๙" w:hAnsi="TH SarabunIT๙" w:cs="TH SarabunIT๙"/>
          <w:sz w:val="32"/>
          <w:szCs w:val="32"/>
        </w:rPr>
        <w:t>31</w:t>
      </w:r>
      <w:r w:rsidRPr="008A17D7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 w:rsidRPr="008A17D7">
        <w:rPr>
          <w:rFonts w:ascii="TH SarabunIT๙" w:hAnsi="TH SarabunIT๙" w:cs="TH SarabunIT๙"/>
          <w:sz w:val="32"/>
          <w:szCs w:val="32"/>
        </w:rPr>
        <w:t>2559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444261" cy="2136189"/>
            <wp:effectExtent l="0" t="0" r="13335" b="1651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540977" cy="2153871"/>
            <wp:effectExtent l="0" t="0" r="12065" b="18415"/>
            <wp:docPr id="7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A7E4A" w:rsidRPr="00914A21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ช่วงอายุและจำนวนประชากร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 (งานทะเบียนราษฎร) ณ. วันที่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/>
          <w:sz w:val="32"/>
          <w:szCs w:val="32"/>
        </w:rPr>
        <w:t>2558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A17D7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8A17D7">
        <w:rPr>
          <w:rFonts w:ascii="TH SarabunIT๙" w:hAnsi="TH SarabunIT๙" w:cs="TH SarabunIT๙"/>
          <w:sz w:val="32"/>
          <w:szCs w:val="32"/>
        </w:rPr>
        <w:t>31</w:t>
      </w:r>
      <w:r w:rsidRPr="008A17D7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 w:rsidRPr="008A17D7">
        <w:rPr>
          <w:rFonts w:ascii="TH SarabunIT๙" w:hAnsi="TH SarabunIT๙" w:cs="TH SarabunIT๙"/>
          <w:sz w:val="32"/>
          <w:szCs w:val="32"/>
        </w:rPr>
        <w:t>2559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>
            <wp:extent cx="2751992" cy="2312377"/>
            <wp:effectExtent l="0" t="0" r="10795" b="12065"/>
            <wp:docPr id="8" name="แผนภูมิ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847975" cy="2276475"/>
            <wp:effectExtent l="0" t="0" r="9525" b="9525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A7E4A" w:rsidRDefault="009A7E4A" w:rsidP="009A7E4A">
      <w:pPr>
        <w:spacing w:after="0"/>
        <w:ind w:left="-142"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434EF8" w:rsidRDefault="009A7E4A" w:rsidP="009A7E4A">
      <w:pPr>
        <w:spacing w:after="0"/>
        <w:ind w:left="-142"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713055" cy="2170444"/>
            <wp:effectExtent l="0" t="0" r="11430" b="1270"/>
            <wp:docPr id="10" name="แผนภูมิ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19400" cy="2162175"/>
            <wp:effectExtent l="0" t="0" r="0" b="9525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A7E4A" w:rsidRDefault="009A7E4A" w:rsidP="009A7E4A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57265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สภาพทางสังคม</w:t>
      </w:r>
    </w:p>
    <w:p w:rsidR="009A7E4A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1A94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หน่วยเป็นแห่ง (งานพัฒนาชุมชน)</w:t>
      </w: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8B1A94" w:rsidRDefault="009A7E4A" w:rsidP="009A7E4A">
      <w:pPr>
        <w:pStyle w:val="a3"/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486400" cy="3200400"/>
            <wp:effectExtent l="0" t="0" r="0" b="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A7E4A" w:rsidRDefault="009A7E4A" w:rsidP="009A7E4A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1A94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: หน่วยเป็นแห่ง (งานพัฒนาชุมชน)</w:t>
      </w:r>
    </w:p>
    <w:p w:rsidR="009A7E4A" w:rsidRPr="00BF66D2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5429250" cy="2952750"/>
            <wp:effectExtent l="0" t="0" r="0" b="0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A7E4A" w:rsidRPr="008B1A94" w:rsidRDefault="009A7E4A" w:rsidP="009A7E4A">
      <w:pPr>
        <w:pStyle w:val="a3"/>
        <w:spacing w:after="0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tabs>
          <w:tab w:val="left" w:pos="567"/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B1A94">
        <w:rPr>
          <w:rFonts w:ascii="TH SarabunIT๙" w:hAnsi="TH SarabunIT๙" w:cs="TH SarabunIT๙"/>
          <w:b/>
          <w:bCs/>
          <w:sz w:val="36"/>
          <w:szCs w:val="36"/>
        </w:rPr>
        <w:t xml:space="preserve">5. </w:t>
      </w:r>
      <w:r w:rsidRPr="008B1A94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ระบบบริการพื้นฐาน</w:t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67ADC">
        <w:rPr>
          <w:rFonts w:ascii="TH SarabunIT๙" w:hAnsi="TH SarabunIT๙" w:cs="TH SarabunIT๙"/>
          <w:sz w:val="32"/>
          <w:szCs w:val="32"/>
        </w:rPr>
        <w:t xml:space="preserve">    5.1 </w:t>
      </w:r>
      <w:proofErr w:type="gramStart"/>
      <w:r w:rsidRPr="00567ADC">
        <w:rPr>
          <w:rFonts w:ascii="TH SarabunIT๙" w:hAnsi="TH SarabunIT๙" w:cs="TH SarabunIT๙" w:hint="cs"/>
          <w:sz w:val="32"/>
          <w:szCs w:val="32"/>
          <w:cs/>
        </w:rPr>
        <w:t>การคมนาคมขนส่ง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หน่วยเป็นกิโลเมตร (กองช่าง)</w:t>
      </w:r>
    </w:p>
    <w:p w:rsidR="009A7E4A" w:rsidRPr="008336D6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36D6">
        <w:rPr>
          <w:rFonts w:ascii="TH SarabunIT๙" w:hAnsi="TH SarabunIT๙" w:cs="TH SarabunIT๙"/>
          <w:sz w:val="32"/>
          <w:szCs w:val="32"/>
          <w:cs/>
        </w:rPr>
        <w:t xml:space="preserve">ทางรถยนต์  มีทางหลวงหมายเลข 409 ถนนเพชรเกษม เป็นถนนสายหลักที่ติดต่อกันได้ระหว่างเทศบาลตำบลนาประดู่กับจังหวัดยะลา  จังหวัดปัตตานีและอำเภออื่นๆได้ในทุกพื้นที่  ส่วนถนนที่ใช้สัญจรไปมาในเขตเทศบาลมีทั้งถนนลาดยาง  ถนนคอนกรีตเสริมเหล็ก ถนนหินคลุกลูกรัง   ใช้สัญจรไปมาได้สะดวก  การจราจรมีสภาพคล่องตัวเนื่องจากเป็นชุมชนที่มีความหนาแน่นน้อย    เมื่อเปรียบเทียบกับชุมชนเมือง  </w:t>
      </w:r>
    </w:p>
    <w:p w:rsidR="009A7E4A" w:rsidRPr="00567ADC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4906108" cy="3006969"/>
            <wp:effectExtent l="0" t="0" r="8890" b="3175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A7E4A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tab/>
      </w:r>
    </w:p>
    <w:p w:rsidR="009A7E4A" w:rsidRPr="008336D6" w:rsidRDefault="009A7E4A" w:rsidP="009A7E4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336D6">
        <w:rPr>
          <w:rFonts w:ascii="TH SarabunPSK" w:hAnsi="TH SarabunPSK" w:cs="TH SarabunPSK"/>
          <w:sz w:val="32"/>
          <w:szCs w:val="32"/>
          <w:cs/>
        </w:rPr>
        <w:t xml:space="preserve">ทางรถไฟ  มีสถานีรถไฟ 1 สถานี  </w:t>
      </w:r>
      <w:r w:rsidRPr="008336D6">
        <w:rPr>
          <w:rFonts w:ascii="TH SarabunPSK" w:hAnsi="TH SarabunPSK" w:cs="TH SarabunPSK"/>
          <w:spacing w:val="-6"/>
          <w:sz w:val="32"/>
          <w:szCs w:val="32"/>
          <w:cs/>
        </w:rPr>
        <w:t>คือสถานีรถไฟนาประดู่โดยมีรถหยุดรับส่งผู้โดยสา</w:t>
      </w:r>
      <w:r w:rsidRPr="008336D6">
        <w:rPr>
          <w:rFonts w:ascii="TH SarabunPSK" w:hAnsi="TH SarabunPSK" w:cs="TH SarabunPSK"/>
          <w:sz w:val="32"/>
          <w:szCs w:val="32"/>
          <w:cs/>
        </w:rPr>
        <w:t xml:space="preserve">รเฉพาะขบวนรถท้องถิ่นและรถเร็ว  ส่วนขบวนรถด่วนและขบวนรถด่วนพิเศษ  ไม่หยุดรับส่งผู้โดยสาร </w:t>
      </w:r>
    </w:p>
    <w:p w:rsidR="009A7E4A" w:rsidRPr="008336D6" w:rsidRDefault="009A7E4A" w:rsidP="009A7E4A">
      <w:pPr>
        <w:tabs>
          <w:tab w:val="left" w:pos="1134"/>
        </w:tabs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36D6">
        <w:rPr>
          <w:rFonts w:ascii="TH SarabunPSK" w:hAnsi="TH SarabunPSK" w:cs="TH SarabunPSK"/>
          <w:b/>
          <w:bCs/>
          <w:sz w:val="32"/>
          <w:szCs w:val="32"/>
          <w:cs/>
        </w:rPr>
        <w:t>ตารางเวลาเดินรถไฟ  สถานีนาประดู่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4"/>
        <w:gridCol w:w="1328"/>
        <w:gridCol w:w="3333"/>
        <w:gridCol w:w="1808"/>
        <w:gridCol w:w="1803"/>
      </w:tblGrid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เลขขบวนรถ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ต้นทาง-ปลายทาง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ประเภทรถ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ถึงนาประดู่เวลา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456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ยะลา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 ฯ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07.07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448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โก-ลก – สุราษฎร์ธานี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09.06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452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โก-ลก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 ฯ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11.56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170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ยะลา – กรุงเทพ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เร็ว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12.57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172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โก-ลก -กรุงเทพ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เร็ว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13.52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464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โก-ลก – พัทลุง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171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กรุงเทพ – 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โกลก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เร็ว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08.19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463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พัทลุง – 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โก-ลก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09.26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169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กรุงเทพ – ยะลา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เร็ว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10.58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451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ชุมทางเขาชุมทอง – 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โก-ลก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11.54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เลขขบวนรถ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ต้นทาง-ปลายทาง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ประเภทรถ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ถึงนาประดู่เวลา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447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สุราษฏร์ธานี  - สุ</w:t>
            </w:r>
            <w:proofErr w:type="spellStart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ไหง</w:t>
            </w:r>
            <w:proofErr w:type="spellEnd"/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โกลก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14.56</w:t>
            </w:r>
          </w:p>
        </w:tc>
      </w:tr>
      <w:tr w:rsidR="009A7E4A" w:rsidRPr="00285358" w:rsidTr="00E22029">
        <w:tc>
          <w:tcPr>
            <w:tcW w:w="744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32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455</w:t>
            </w:r>
          </w:p>
        </w:tc>
        <w:tc>
          <w:tcPr>
            <w:tcW w:w="333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ชุมทางเขาชุมทอง – ยะลา</w:t>
            </w:r>
          </w:p>
        </w:tc>
        <w:tc>
          <w:tcPr>
            <w:tcW w:w="1808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803" w:type="dxa"/>
          </w:tcPr>
          <w:p w:rsidR="009A7E4A" w:rsidRPr="00285358" w:rsidRDefault="009A7E4A" w:rsidP="00E220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5358">
              <w:rPr>
                <w:rFonts w:ascii="TH SarabunIT๙" w:hAnsi="TH SarabunIT๙" w:cs="TH SarabunIT๙"/>
                <w:sz w:val="32"/>
                <w:szCs w:val="32"/>
              </w:rPr>
              <w:t>16.26</w:t>
            </w:r>
          </w:p>
        </w:tc>
      </w:tr>
    </w:tbl>
    <w:p w:rsidR="009A7E4A" w:rsidRPr="008336D6" w:rsidRDefault="009A7E4A" w:rsidP="009A7E4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336D6">
        <w:rPr>
          <w:rFonts w:ascii="TH SarabunPSK" w:hAnsi="TH SarabunPSK" w:cs="TH SarabunPSK"/>
          <w:sz w:val="32"/>
          <w:szCs w:val="32"/>
          <w:cs/>
        </w:rPr>
        <w:t xml:space="preserve">ที่มา </w:t>
      </w:r>
      <w:r w:rsidRPr="008336D6">
        <w:rPr>
          <w:rFonts w:ascii="TH SarabunPSK" w:hAnsi="TH SarabunPSK" w:cs="TH SarabunPSK"/>
          <w:sz w:val="32"/>
          <w:szCs w:val="32"/>
        </w:rPr>
        <w:t xml:space="preserve">:  </w:t>
      </w:r>
      <w:r w:rsidRPr="008336D6">
        <w:rPr>
          <w:rFonts w:ascii="TH SarabunPSK" w:hAnsi="TH SarabunPSK" w:cs="TH SarabunPSK"/>
          <w:sz w:val="32"/>
          <w:szCs w:val="32"/>
          <w:cs/>
        </w:rPr>
        <w:t xml:space="preserve">การรถไฟแห่งประเทศไทย </w:t>
      </w:r>
    </w:p>
    <w:p w:rsidR="009A7E4A" w:rsidRPr="006C5B83" w:rsidRDefault="009A7E4A" w:rsidP="009A7E4A">
      <w:pPr>
        <w:tabs>
          <w:tab w:val="left" w:pos="1134"/>
        </w:tabs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 xml:space="preserve">5.2 </w:t>
      </w:r>
      <w:r w:rsidRPr="006C5B83">
        <w:rPr>
          <w:rFonts w:ascii="TH SarabunIT๙" w:hAnsi="TH SarabunIT๙" w:cs="TH SarabunIT๙"/>
          <w:sz w:val="32"/>
          <w:szCs w:val="32"/>
          <w:cs/>
        </w:rPr>
        <w:t>การไฟฟ้า</w:t>
      </w:r>
    </w:p>
    <w:p w:rsidR="009A7E4A" w:rsidRPr="006C5B83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pacing w:val="-6"/>
          <w:sz w:val="32"/>
          <w:szCs w:val="32"/>
          <w:cs/>
        </w:rPr>
        <w:t>ประชาชนมีไฟฟ้าใช้ครบทุกครัวเรือนมีไฟฟ้าสาธารณะครอบคลุมเกือบทั่วถึงทั้งเขตเทศบาล</w:t>
      </w:r>
    </w:p>
    <w:p w:rsidR="00D40944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  <w:cs/>
        </w:rPr>
        <w:tab/>
      </w:r>
    </w:p>
    <w:p w:rsidR="009A7E4A" w:rsidRPr="006C5B83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lastRenderedPageBreak/>
        <w:t xml:space="preserve">5.3 </w:t>
      </w:r>
      <w:r w:rsidRPr="006C5B83">
        <w:rPr>
          <w:rFonts w:ascii="TH SarabunIT๙" w:hAnsi="TH SarabunIT๙" w:cs="TH SarabunIT๙"/>
          <w:sz w:val="32"/>
          <w:szCs w:val="32"/>
          <w:cs/>
        </w:rPr>
        <w:t>การประปา</w:t>
      </w:r>
    </w:p>
    <w:p w:rsidR="009A7E4A" w:rsidRPr="006C5B83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  <w:cs/>
        </w:rPr>
        <w:t xml:space="preserve">เทศบาลตำบลนาประดู่เป็นผู้ดำเนินกิจการประปา    โดยเป็นประปาแบบบาดาลใช้น้ำใต้ดินมาผลิตเป็นน้ำประปา  มีครัวเรือนในเขตเทศบาลที่ขอใช้น้ำประปา  </w:t>
      </w:r>
      <w:r w:rsidRPr="008336D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336D6">
        <w:rPr>
          <w:rFonts w:ascii="TH SarabunIT๙" w:hAnsi="TH SarabunIT๙" w:cs="TH SarabunIT๙"/>
          <w:sz w:val="32"/>
          <w:szCs w:val="32"/>
        </w:rPr>
        <w:t>1</w:t>
      </w:r>
      <w:r w:rsidRPr="008336D6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8336D6">
        <w:rPr>
          <w:rFonts w:ascii="TH SarabunIT๙" w:hAnsi="TH SarabunIT๙" w:cs="TH SarabunIT๙"/>
          <w:sz w:val="32"/>
          <w:szCs w:val="32"/>
        </w:rPr>
        <w:t>350</w:t>
      </w:r>
      <w:r w:rsidRPr="008336D6">
        <w:rPr>
          <w:rFonts w:ascii="TH SarabunIT๙" w:hAnsi="TH SarabunIT๙" w:cs="TH SarabunIT๙"/>
          <w:sz w:val="32"/>
          <w:szCs w:val="32"/>
          <w:cs/>
        </w:rPr>
        <w:t xml:space="preserve">  ครัวเรือน     </w:t>
      </w:r>
    </w:p>
    <w:p w:rsidR="009A7E4A" w:rsidRPr="006C5B83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  <w:cs/>
        </w:rPr>
        <w:tab/>
      </w:r>
      <w:r w:rsidRPr="006C5B83">
        <w:rPr>
          <w:rFonts w:ascii="TH SarabunIT๙" w:hAnsi="TH SarabunIT๙" w:cs="TH SarabunIT๙"/>
          <w:sz w:val="32"/>
          <w:szCs w:val="32"/>
        </w:rPr>
        <w:t>5.4</w:t>
      </w:r>
      <w:r w:rsidRPr="006C5B83">
        <w:rPr>
          <w:rFonts w:ascii="TH SarabunIT๙" w:hAnsi="TH SarabunIT๙" w:cs="TH SarabunIT๙"/>
          <w:sz w:val="32"/>
          <w:szCs w:val="32"/>
          <w:cs/>
        </w:rPr>
        <w:t xml:space="preserve"> โทรศัพท์</w:t>
      </w:r>
    </w:p>
    <w:p w:rsidR="009A7E4A" w:rsidRPr="006C5B83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  <w:cs/>
        </w:rPr>
        <w:t>การใช้โทรศัพท์สาธารณะในพื้นที่    เครือข่ายโทรศัพท์เคลื่อนที่ครอบคลุมพื้นที่เขตเทศบาลทั้งหมด   หน่วยงานที่มีเครือข่ายวิทยุสื่อสารในพื้นที่ได้แก่  สถานีตำรวจภูธรตำบลนาประดู่   และงานป้องกันและบรรเทาสาธารณภัยเทศบาลตำบลนาประดู่  นอกจากนี้ยังมีระบบกระจายเสียงไร้สายของเทศบาลครบทุกชุมชน</w:t>
      </w:r>
    </w:p>
    <w:p w:rsidR="009A7E4A" w:rsidRPr="006C5B83" w:rsidRDefault="009A7E4A" w:rsidP="009A7E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 xml:space="preserve">5.5 </w:t>
      </w:r>
      <w:r w:rsidRPr="006C5B83">
        <w:rPr>
          <w:rFonts w:ascii="TH SarabunIT๙" w:hAnsi="TH SarabunIT๙" w:cs="TH SarabunIT๙"/>
          <w:sz w:val="32"/>
          <w:szCs w:val="32"/>
          <w:cs/>
        </w:rPr>
        <w:t>ไปรษณีย์หรือการสื่อสารหรือขนส่ง และวัสดุ ครุภัณฑ์</w:t>
      </w:r>
    </w:p>
    <w:p w:rsidR="009A7E4A" w:rsidRPr="006C5B83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z w:val="32"/>
          <w:szCs w:val="32"/>
          <w:cs/>
        </w:rPr>
        <w:t xml:space="preserve">มีที่ทำการไปรษณีย์  จำนวน  1  แห่ง  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6.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ระบบเศรษฐกิจ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567ADC">
        <w:rPr>
          <w:rFonts w:ascii="TH SarabunIT๙" w:hAnsi="TH SarabunIT๙" w:cs="TH SarabunIT๙"/>
          <w:sz w:val="32"/>
          <w:szCs w:val="32"/>
        </w:rPr>
        <w:t xml:space="preserve">6.1 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C5B83">
        <w:rPr>
          <w:rFonts w:ascii="TH SarabunIT๙" w:hAnsi="TH SarabunIT๙" w:cs="TH SarabunIT๙"/>
          <w:spacing w:val="-6"/>
          <w:sz w:val="32"/>
          <w:szCs w:val="32"/>
          <w:cs/>
        </w:rPr>
        <w:t>เกษตรกรส่วนใหญ่ทำสวนยางพารา  มะพร้าว</w:t>
      </w:r>
      <w:r w:rsidRPr="006C5B83">
        <w:rPr>
          <w:rFonts w:ascii="TH SarabunIT๙" w:hAnsi="TH SarabunIT๙" w:cs="TH SarabunIT๙"/>
          <w:sz w:val="32"/>
          <w:szCs w:val="32"/>
          <w:cs/>
        </w:rPr>
        <w:t xml:space="preserve">  ทำนา  และทำสวนผลไม้  โดยมีพื้นที่ทำการเกษตรประมาณร้อยละ 80  ผลผลิตทางการเกษตรที่สำคัญคือ  ยางพารา  ผลไม้ตามฤดูกาล  เช่น  ลองกอง  ทุเรียน  พืชที่สร้างรายได้ให้แก่เกษตรกร คือยางพารา  โดยประชาชนนิยมจำหน่ายในรูปน้ำยางสด  ให้กับพ่อค้าในท้องถิ่น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6.2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การปศุสัตว์</w:t>
      </w:r>
    </w:p>
    <w:p w:rsidR="009A7E4A" w:rsidRPr="000D773F" w:rsidRDefault="009A7E4A" w:rsidP="009A7E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773F">
        <w:rPr>
          <w:rFonts w:ascii="TH SarabunIT๙" w:hAnsi="TH SarabunIT๙" w:cs="TH SarabunIT๙"/>
          <w:sz w:val="32"/>
          <w:szCs w:val="32"/>
          <w:cs/>
        </w:rPr>
        <w:t xml:space="preserve">ส่วนมากเป็นการเลี้ยงเพื่อการบริโภคภายในครัวเรือน  หรือจำหน่ายเป็นรายได้เสริม เช่น  สุกรและเลี้ยงโค  แพะ  และไก่พื้นเมือง เป็นต้น </w:t>
      </w:r>
    </w:p>
    <w:p w:rsidR="009A7E4A" w:rsidRDefault="009A7E4A" w:rsidP="009A7E4A">
      <w:pPr>
        <w:tabs>
          <w:tab w:val="left" w:pos="709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6.3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 xml:space="preserve"> การบริการ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586884" cy="3165231"/>
            <wp:effectExtent l="0" t="0" r="13970" b="16510"/>
            <wp:docPr id="12" name="แผนภูมิ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9A7E4A" w:rsidRPr="00567ADC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>6.4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>การท่องเที่ยว</w:t>
      </w:r>
    </w:p>
    <w:p w:rsidR="009A7E4A" w:rsidRPr="00750232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50232">
        <w:rPr>
          <w:rFonts w:ascii="TH SarabunIT๙" w:hAnsi="TH SarabunIT๙" w:cs="TH SarabunIT๙"/>
          <w:sz w:val="32"/>
          <w:szCs w:val="32"/>
          <w:cs/>
        </w:rPr>
        <w:t>เทศบาลตำบลนาประดู่  เป็นทางผ่านของแหล่งท่องเที่ยวสำคัญคือ  วัดช้างให้  และ</w:t>
      </w:r>
      <w:r w:rsidRPr="00750232">
        <w:rPr>
          <w:rFonts w:ascii="TH SarabunIT๙" w:hAnsi="TH SarabunIT๙" w:cs="TH SarabunIT๙"/>
          <w:spacing w:val="-6"/>
          <w:sz w:val="32"/>
          <w:szCs w:val="32"/>
          <w:cs/>
        </w:rPr>
        <w:t>อุทยานแห่งชาติน้ำตกทรายขา</w:t>
      </w:r>
      <w:r w:rsidRPr="00750232">
        <w:rPr>
          <w:rFonts w:ascii="TH SarabunIT๙" w:hAnsi="TH SarabunIT๙" w:cs="TH SarabunIT๙"/>
          <w:sz w:val="32"/>
          <w:szCs w:val="32"/>
          <w:cs/>
        </w:rPr>
        <w:t>ว  รวมทั้งวัดทรายขาว  มีนักท่องเที่ยวแวะเวียนมาซื้อสินค้า ซื้อขนม</w:t>
      </w:r>
      <w:proofErr w:type="spellStart"/>
      <w:r w:rsidRPr="00750232">
        <w:rPr>
          <w:rFonts w:ascii="TH SarabunIT๙" w:hAnsi="TH SarabunIT๙" w:cs="TH SarabunIT๙"/>
          <w:sz w:val="32"/>
          <w:szCs w:val="32"/>
          <w:cs/>
        </w:rPr>
        <w:t>เปี๊ยะ</w:t>
      </w:r>
      <w:proofErr w:type="spellEnd"/>
      <w:r w:rsidRPr="00750232">
        <w:rPr>
          <w:rFonts w:ascii="TH SarabunIT๙" w:hAnsi="TH SarabunIT๙" w:cs="TH SarabunIT๙"/>
          <w:sz w:val="32"/>
          <w:szCs w:val="32"/>
          <w:cs/>
        </w:rPr>
        <w:t xml:space="preserve">ซึ่งเป็นสินค้าที่มีชื่อเสียงของนาประดู่   ผลไม้  รวมทั้งหยุดพักรับประทานอาหาร  </w:t>
      </w:r>
    </w:p>
    <w:p w:rsidR="009A7E4A" w:rsidRDefault="009A7E4A" w:rsidP="009A7E4A">
      <w:pPr>
        <w:tabs>
          <w:tab w:val="left" w:pos="709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tab/>
      </w:r>
      <w:r w:rsidRPr="00DD5C23">
        <w:rPr>
          <w:rFonts w:ascii="TH SarabunIT๙" w:hAnsi="TH SarabunIT๙" w:cs="TH SarabunIT๙"/>
          <w:sz w:val="32"/>
          <w:szCs w:val="32"/>
        </w:rPr>
        <w:t xml:space="preserve">6.5 </w:t>
      </w:r>
      <w:r w:rsidRPr="00DD5C23">
        <w:rPr>
          <w:rFonts w:ascii="TH SarabunIT๙" w:hAnsi="TH SarabunIT๙" w:cs="TH SarabunIT๙" w:hint="cs"/>
          <w:sz w:val="32"/>
          <w:szCs w:val="32"/>
          <w:cs/>
        </w:rPr>
        <w:t>แรงงาน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จากจำนวนประชากรในวัยแรงงาน (อายุระหว่าง </w:t>
      </w:r>
      <w:r>
        <w:rPr>
          <w:rFonts w:ascii="TH SarabunIT๙" w:hAnsi="TH SarabunIT๙" w:cs="TH SarabunIT๙"/>
          <w:sz w:val="32"/>
          <w:szCs w:val="32"/>
        </w:rPr>
        <w:t xml:space="preserve">15-60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ปี) ของตำบลนาประดู่ มีประมาณ ร้อยละ </w:t>
      </w:r>
      <w:r>
        <w:rPr>
          <w:rFonts w:ascii="TH SarabunIT๙" w:hAnsi="TH SarabunIT๙" w:cs="TH SarabunIT๙"/>
          <w:sz w:val="32"/>
          <w:szCs w:val="32"/>
        </w:rPr>
        <w:t xml:space="preserve">90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ส่วนใหญ่เป็นแรงงานในภาคเกษตรกรรม โดยอาศัยแรงงานในครัวเรือนเป็นหลักและมีบางส่วนเป็นแรงงานจ้าง ซึ่งจะจ้างจากเพื่อนบ้านและคนในพื้นที่ รวมทั้งแรงงานจากบริเวณตำบลใกล้เคียง ซึ่งยังไม่มีที่ทำกินเป็นของตนเอง และว่างเว้นจากฤดูเก็บเกี่ยวผลผลิตของตนเอง </w:t>
      </w:r>
    </w:p>
    <w:p w:rsidR="009A7E4A" w:rsidRPr="00DD5C23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รายได้ส่วนใหญ่เกิดจากผู้ที่มีอายุตั้งแต่ </w:t>
      </w:r>
      <w:r>
        <w:rPr>
          <w:rFonts w:ascii="TH SarabunIT๙" w:hAnsi="TH SarabunIT๙" w:cs="TH SarabunIT๙"/>
          <w:sz w:val="32"/>
          <w:szCs w:val="32"/>
        </w:rPr>
        <w:t>15-60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คิดเป็นร้อยละ </w:t>
      </w:r>
      <w:r>
        <w:rPr>
          <w:rFonts w:ascii="TH SarabunIT๙" w:hAnsi="TH SarabunIT๙" w:cs="TH SarabunIT๙"/>
          <w:sz w:val="32"/>
          <w:szCs w:val="32"/>
        </w:rPr>
        <w:t>14.45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และรายได้ที่เฉลี่ยน้อยกว่า </w:t>
      </w:r>
      <w:r>
        <w:rPr>
          <w:rFonts w:ascii="TH SarabunIT๙" w:hAnsi="TH SarabunIT๙" w:cs="TH SarabunIT๙"/>
          <w:sz w:val="32"/>
          <w:szCs w:val="32"/>
        </w:rPr>
        <w:t xml:space="preserve">30,000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บาทต่อปี คิดเป็นร้อยละ </w:t>
      </w:r>
      <w:r>
        <w:rPr>
          <w:rFonts w:ascii="TH SarabunIT๙" w:hAnsi="TH SarabunIT๙" w:cs="TH SarabunIT๙"/>
          <w:sz w:val="32"/>
          <w:szCs w:val="32"/>
        </w:rPr>
        <w:t xml:space="preserve">0.80 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b/>
          <w:bCs/>
          <w:sz w:val="36"/>
          <w:szCs w:val="36"/>
        </w:rPr>
        <w:t>7</w:t>
      </w:r>
      <w:r w:rsidRPr="00567AD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67A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proofErr w:type="gramStart"/>
      <w:r w:rsidRPr="00567ADC">
        <w:rPr>
          <w:rFonts w:ascii="TH SarabunIT๙" w:hAnsi="TH SarabunIT๙" w:cs="TH SarabunIT๙" w:hint="cs"/>
          <w:b/>
          <w:bCs/>
          <w:sz w:val="36"/>
          <w:szCs w:val="36"/>
          <w:cs/>
        </w:rPr>
        <w:t>ศาสนา  ประเพณี</w:t>
      </w:r>
      <w:proofErr w:type="gramEnd"/>
      <w:r w:rsidRPr="00567A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วัฒนธรรม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F0D53">
        <w:rPr>
          <w:rFonts w:ascii="TH SarabunIT๙" w:hAnsi="TH SarabunIT๙" w:cs="TH SarabunIT๙"/>
          <w:sz w:val="32"/>
          <w:szCs w:val="32"/>
        </w:rPr>
        <w:t>7</w:t>
      </w:r>
      <w:r w:rsidRPr="00567ADC">
        <w:rPr>
          <w:rFonts w:ascii="TH SarabunIT๙" w:hAnsi="TH SarabunIT๙" w:cs="TH SarabunIT๙"/>
          <w:sz w:val="32"/>
          <w:szCs w:val="32"/>
        </w:rPr>
        <w:t xml:space="preserve">.1 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>การนับถือศาสนา</w:t>
      </w:r>
    </w:p>
    <w:p w:rsidR="009A7E4A" w:rsidRPr="00567ADC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4761470" cy="1853513"/>
            <wp:effectExtent l="0" t="0" r="1270" b="13970"/>
            <wp:docPr id="13" name="แผนภูมิ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A7E4A" w:rsidRDefault="004F0D53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="009A7E4A" w:rsidRPr="00567ADC">
        <w:rPr>
          <w:rFonts w:ascii="TH SarabunIT๙" w:hAnsi="TH SarabunIT๙" w:cs="TH SarabunIT๙"/>
          <w:sz w:val="32"/>
          <w:szCs w:val="32"/>
        </w:rPr>
        <w:t>.2</w:t>
      </w:r>
      <w:r w:rsidR="009A7E4A" w:rsidRPr="00567ADC">
        <w:rPr>
          <w:rFonts w:ascii="TH SarabunIT๙" w:hAnsi="TH SarabunIT๙" w:cs="TH SarabunIT๙" w:hint="cs"/>
          <w:sz w:val="32"/>
          <w:szCs w:val="32"/>
          <w:cs/>
        </w:rPr>
        <w:t xml:space="preserve"> ประเพณีและงานประจำปี</w:t>
      </w:r>
    </w:p>
    <w:p w:rsidR="009A7E4A" w:rsidRPr="00A50EAF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4F0D53">
        <w:rPr>
          <w:rFonts w:ascii="TH SarabunIT๙" w:hAnsi="TH SarabunIT๙" w:cs="TH SarabunIT๙"/>
          <w:sz w:val="32"/>
          <w:szCs w:val="32"/>
        </w:rPr>
        <w:t>7</w:t>
      </w:r>
      <w:r w:rsidRPr="00A50EAF">
        <w:rPr>
          <w:rFonts w:ascii="TH SarabunIT๙" w:hAnsi="TH SarabunIT๙" w:cs="TH SarabunIT๙"/>
          <w:sz w:val="32"/>
          <w:szCs w:val="32"/>
          <w:cs/>
        </w:rPr>
        <w:t>.2.1  ประเพณีสงกรานต์</w:t>
      </w:r>
      <w:proofErr w:type="gramEnd"/>
      <w:r w:rsidRPr="00A50EAF">
        <w:rPr>
          <w:rFonts w:ascii="TH SarabunIT๙" w:hAnsi="TH SarabunIT๙" w:cs="TH SarabunIT๙"/>
          <w:sz w:val="32"/>
          <w:szCs w:val="32"/>
          <w:cs/>
        </w:rPr>
        <w:t xml:space="preserve">  ซึ่งถือเป็นวันขึ้นปีใหม่ของชาวไทย  ตรงกับ วันที่ 13 เดือนเมษายน   เทศบาลตำบลนาประดู่  และพี่น้องประชาชนในเขตเทศบาลและพื้นที่ใกล้เคียง จะเข้าร่วมกิจกรรมสรงน้ำพระ รดน้ำดำหัวผู้สูงอายุ ทำบุญตักบาตร  ซึ่งเทศบาลจัดขึ้นเป็นประจำทุกปี</w:t>
      </w:r>
    </w:p>
    <w:p w:rsidR="009A7E4A" w:rsidRPr="00A50EAF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sz w:val="32"/>
          <w:szCs w:val="32"/>
        </w:rPr>
        <w:t>7</w:t>
      </w:r>
      <w:r w:rsidRPr="00A50EAF">
        <w:rPr>
          <w:rFonts w:ascii="TH SarabunIT๙" w:hAnsi="TH SarabunIT๙" w:cs="TH SarabunIT๙"/>
          <w:sz w:val="32"/>
          <w:szCs w:val="32"/>
          <w:cs/>
        </w:rPr>
        <w:t>.2.2  ประเพณีวันสารทหรือประเพณีเดือนสิบ  เป็นงานบุญประเพณีของคนภาคใต้ ที่ได้รับอิทธิพลด้านความเชื่อซึ่งมาจากทาง</w:t>
      </w:r>
      <w:hyperlink r:id="rId23" w:tooltip="ศาสนาพราหมณ์" w:history="1">
        <w:r w:rsidRPr="00A50EAF">
          <w:rPr>
            <w:rFonts w:ascii="TH SarabunIT๙" w:hAnsi="TH SarabunIT๙" w:cs="TH SarabunIT๙"/>
            <w:sz w:val="32"/>
            <w:szCs w:val="32"/>
            <w:cs/>
          </w:rPr>
          <w:t>ศาสนาพราหมณ์</w:t>
        </w:r>
      </w:hyperlink>
      <w:r w:rsidRPr="00A50EAF">
        <w:rPr>
          <w:rFonts w:ascii="TH SarabunIT๙" w:hAnsi="TH SarabunIT๙" w:cs="TH SarabunIT๙"/>
          <w:sz w:val="32"/>
          <w:szCs w:val="32"/>
        </w:rPr>
        <w:t> 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โดยมีการผสมผสานกับความเชื่อทางพระพุทธศาสนาเข้ามาในภายหลัง โดยมีจุดมุ่งหมายสำคัญเพื่อเป็นการอุทิศส่วนกุศลให้แก่ดวงวิญญาณของบรรพชนและญาติที่ล่วงลับ ซึ่งได้รับการปล่อยตัวมาจากนรกที่ตนต้องจองจำอยู่  เนื่องจากผลกรรมที่ตนได้เคยทำไว้ตอนที่ยังมีชีวิตอยู่ โดยจะเริ่มปล่อยตัวจากนรกในทุกวันแรม </w:t>
      </w:r>
      <w:r w:rsidRPr="00A50EAF">
        <w:rPr>
          <w:rFonts w:ascii="TH SarabunIT๙" w:hAnsi="TH SarabunIT๙" w:cs="TH SarabunIT๙"/>
          <w:sz w:val="32"/>
          <w:szCs w:val="32"/>
        </w:rPr>
        <w:t xml:space="preserve">1 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ค่ำเดือน </w:t>
      </w:r>
      <w:r w:rsidRPr="00A50EAF">
        <w:rPr>
          <w:rFonts w:ascii="TH SarabunIT๙" w:hAnsi="TH SarabunIT๙" w:cs="TH SarabunIT๙"/>
          <w:sz w:val="32"/>
          <w:szCs w:val="32"/>
        </w:rPr>
        <w:t xml:space="preserve">10 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เพื่อมายังโลกมนุษย์โดยมีจุดประสงค์ในการมาขอส่วนบุญจากลูกหลานญาติพี่น้อง ที่ได้เตรียมการอุทิศไว้ให้เป็นการแสดงความกตัญญูกตเวทีต่อผู้ล่วงลับ หลังจากนั้นก็จะกลับไปยังนรก ในวันแรม </w:t>
      </w:r>
      <w:r w:rsidRPr="00A50EAF">
        <w:rPr>
          <w:rFonts w:ascii="TH SarabunIT๙" w:hAnsi="TH SarabunIT๙" w:cs="TH SarabunIT๙"/>
          <w:sz w:val="32"/>
          <w:szCs w:val="32"/>
        </w:rPr>
        <w:t xml:space="preserve">15 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ค่ำ เดือน </w:t>
      </w:r>
      <w:r w:rsidRPr="00A50EAF">
        <w:rPr>
          <w:rFonts w:ascii="TH SarabunIT๙" w:hAnsi="TH SarabunIT๙" w:cs="TH SarabunIT๙"/>
          <w:sz w:val="32"/>
          <w:szCs w:val="32"/>
        </w:rPr>
        <w:t>10</w:t>
      </w:r>
    </w:p>
    <w:p w:rsidR="009A7E4A" w:rsidRPr="00A50EAF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50EAF">
        <w:rPr>
          <w:rFonts w:ascii="TH SarabunIT๙" w:hAnsi="TH SarabunIT๙" w:cs="TH SarabunIT๙"/>
          <w:sz w:val="32"/>
          <w:szCs w:val="32"/>
          <w:cs/>
        </w:rPr>
        <w:t>.2.3  ประเพณีวันออกพรรษาหรือชักพระ  เป็นประเพณีของชาวภาคใต้ โดยจะปฏิบัติกันในช่วงออกพรรษา (วันแรม ๑ ค่ำ เดือน ๑๑) ซึ่งมีความเชื่อว่า ครั้งสมัยพุทธกาล พระพุทธเจ้าได้เสร็จไปจำพรรษา ณ สวรรค์ชั้นดาวดึงส์เพื่อโปรดพระมารดา พอถึงช่วงออกพรรษา พระพุทธเจ้าจะเสด็จกลับยังโลกมนุษย์ ทำให้ชาวบ้านมีความปราบปลื้มมาก จึงอันเชิญพระพุทธองค์ขึ้นประทับบนบุษบกและแห่ไปยังที่</w:t>
      </w:r>
      <w:r w:rsidRPr="00A50EAF">
        <w:rPr>
          <w:rFonts w:ascii="TH SarabunIT๙" w:hAnsi="TH SarabunIT๙" w:cs="TH SarabunIT๙"/>
          <w:sz w:val="32"/>
          <w:szCs w:val="32"/>
          <w:cs/>
        </w:rPr>
        <w:lastRenderedPageBreak/>
        <w:t>ประทับของพระพุทธองค์ ครั้นเลยสมัยพุทธกาลชาวบ้านจึงนำพระพุทธรูปมาแห่สมมุติแทนพระพุทธองค์ซึ่งเทศบาลตำบลนาประดู่จะจัดกิจกรรมประมาณเดือนตุลาคม  มีการทำบุญตักบาตร  ตกแต่งเรือพระ  ประกวดเรือพระ</w:t>
      </w:r>
    </w:p>
    <w:p w:rsidR="009A7E4A" w:rsidRPr="00567ADC" w:rsidRDefault="009A7E4A" w:rsidP="009A7E4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Pr="00A50EAF"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sz w:val="32"/>
          <w:szCs w:val="32"/>
        </w:rPr>
        <w:t>7</w:t>
      </w:r>
      <w:r w:rsidRPr="00A50EAF">
        <w:rPr>
          <w:rFonts w:ascii="TH SarabunIT๙" w:hAnsi="TH SarabunIT๙" w:cs="TH SarabunIT๙"/>
          <w:sz w:val="32"/>
          <w:szCs w:val="32"/>
          <w:cs/>
        </w:rPr>
        <w:t>.2.4  ประเพณีวันลอยกระทง  เป็น</w:t>
      </w:r>
      <w:hyperlink r:id="rId24" w:tooltip="วันสำคัญ" w:history="1">
        <w:r w:rsidRPr="00A50EAF">
          <w:rPr>
            <w:rFonts w:ascii="TH SarabunIT๙" w:hAnsi="TH SarabunIT๙" w:cs="TH SarabunIT๙"/>
            <w:sz w:val="32"/>
            <w:szCs w:val="32"/>
            <w:cs/>
          </w:rPr>
          <w:t>วันสำคัญ</w:t>
        </w:r>
      </w:hyperlink>
      <w:r w:rsidRPr="00A50EAF">
        <w:rPr>
          <w:rFonts w:ascii="TH SarabunIT๙" w:hAnsi="TH SarabunIT๙" w:cs="TH SarabunIT๙"/>
          <w:sz w:val="32"/>
          <w:szCs w:val="32"/>
          <w:cs/>
        </w:rPr>
        <w:t>อีกวันหนึ่งของชาวไทยทุกคน</w:t>
      </w:r>
      <w:r w:rsidRPr="00A50EAF">
        <w:rPr>
          <w:rFonts w:ascii="TH SarabunIT๙" w:hAnsi="TH SarabunIT๙" w:cs="TH SarabunIT๙"/>
          <w:sz w:val="32"/>
          <w:szCs w:val="32"/>
        </w:rPr>
        <w:t> </w:t>
      </w:r>
      <w:r w:rsidRPr="00A50EAF">
        <w:rPr>
          <w:rFonts w:ascii="TH SarabunIT๙" w:hAnsi="TH SarabunIT๙" w:cs="TH SarabunIT๙"/>
          <w:sz w:val="32"/>
          <w:szCs w:val="32"/>
          <w:cs/>
        </w:rPr>
        <w:t>วัน</w:t>
      </w:r>
      <w:hyperlink r:id="rId25" w:tooltip="ลอยกระทง" w:history="1">
        <w:r w:rsidRPr="00A50EAF">
          <w:rPr>
            <w:rFonts w:ascii="TH SarabunIT๙" w:hAnsi="TH SarabunIT๙" w:cs="TH SarabunIT๙"/>
            <w:sz w:val="32"/>
            <w:szCs w:val="32"/>
            <w:cs/>
          </w:rPr>
          <w:t>ลอยกระทง</w:t>
        </w:r>
      </w:hyperlink>
      <w:r w:rsidRPr="00A50EAF">
        <w:rPr>
          <w:rFonts w:ascii="TH SarabunIT๙" w:hAnsi="TH SarabunIT๙" w:cs="TH SarabunIT๙"/>
          <w:sz w:val="32"/>
          <w:szCs w:val="32"/>
        </w:rPr>
        <w:t> 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ตรงกับวันขึ้น </w:t>
      </w:r>
      <w:r w:rsidRPr="00A50EAF">
        <w:rPr>
          <w:rFonts w:ascii="TH SarabunIT๙" w:hAnsi="TH SarabunIT๙" w:cs="TH SarabunIT๙"/>
          <w:sz w:val="32"/>
          <w:szCs w:val="32"/>
        </w:rPr>
        <w:t xml:space="preserve">15 </w:t>
      </w:r>
      <w:r w:rsidRPr="00A50EAF">
        <w:rPr>
          <w:rFonts w:ascii="TH SarabunIT๙" w:hAnsi="TH SarabunIT๙" w:cs="TH SarabunIT๙"/>
          <w:sz w:val="32"/>
          <w:szCs w:val="32"/>
          <w:cs/>
        </w:rPr>
        <w:t xml:space="preserve">ค่ำ เดือน </w:t>
      </w:r>
      <w:r w:rsidRPr="00A50EAF">
        <w:rPr>
          <w:rFonts w:ascii="TH SarabunIT๙" w:hAnsi="TH SarabunIT๙" w:cs="TH SarabunIT๙"/>
          <w:sz w:val="32"/>
          <w:szCs w:val="32"/>
        </w:rPr>
        <w:t xml:space="preserve">12 </w:t>
      </w:r>
      <w:r w:rsidRPr="00A50EAF">
        <w:rPr>
          <w:rFonts w:ascii="TH SarabunIT๙" w:hAnsi="TH SarabunIT๙" w:cs="TH SarabunIT๙"/>
          <w:sz w:val="32"/>
          <w:szCs w:val="32"/>
          <w:cs/>
        </w:rPr>
        <w:t>มักตกอยู่ในราวเดือน</w:t>
      </w:r>
      <w:hyperlink r:id="rId26" w:tooltip="พฤศจิกายน" w:history="1">
        <w:r w:rsidRPr="00A50EAF">
          <w:rPr>
            <w:rFonts w:ascii="TH SarabunIT๙" w:hAnsi="TH SarabunIT๙" w:cs="TH SarabunIT๙"/>
            <w:sz w:val="32"/>
            <w:szCs w:val="32"/>
            <w:cs/>
          </w:rPr>
          <w:t>พฤศจิกายน</w:t>
        </w:r>
      </w:hyperlink>
      <w:r w:rsidRPr="00A50EAF">
        <w:rPr>
          <w:rFonts w:ascii="TH SarabunIT๙" w:hAnsi="TH SarabunIT๙" w:cs="TH SarabunIT๙"/>
          <w:sz w:val="32"/>
          <w:szCs w:val="32"/>
        </w:rPr>
        <w:t> </w:t>
      </w:r>
      <w:hyperlink r:id="rId27" w:tooltip="ประเพณีลอยกระทง" w:history="1">
        <w:r w:rsidRPr="00A50EAF">
          <w:rPr>
            <w:rFonts w:ascii="TH SarabunIT๙" w:hAnsi="TH SarabunIT๙" w:cs="TH SarabunIT๙"/>
            <w:sz w:val="32"/>
            <w:szCs w:val="32"/>
            <w:cs/>
          </w:rPr>
          <w:t>ประเพณีลอยกระทง</w:t>
        </w:r>
        <w:r w:rsidRPr="00A50EAF">
          <w:rPr>
            <w:rFonts w:ascii="TH SarabunIT๙" w:hAnsi="TH SarabunIT๙" w:cs="TH SarabunIT๙"/>
            <w:sz w:val="32"/>
            <w:szCs w:val="32"/>
          </w:rPr>
          <w:t> </w:t>
        </w:r>
      </w:hyperlink>
      <w:r w:rsidRPr="00A50EAF">
        <w:rPr>
          <w:rFonts w:ascii="TH SarabunIT๙" w:hAnsi="TH SarabunIT๙" w:cs="TH SarabunIT๙"/>
          <w:sz w:val="32"/>
          <w:szCs w:val="32"/>
          <w:cs/>
        </w:rPr>
        <w:t xml:space="preserve">นี้กำหนดขึ้นเพื่อเป็นการสะเดาะเคราะห์ และขอขมาต่อพระแม่คงคา กิจกรรมจะจัดขึ้นประมาณเดือนตุลาคม </w:t>
      </w:r>
      <w:r w:rsidRPr="00A50EAF">
        <w:rPr>
          <w:rFonts w:ascii="TH SarabunIT๙" w:hAnsi="TH SarabunIT๙" w:cs="TH SarabunIT๙"/>
          <w:sz w:val="32"/>
          <w:szCs w:val="32"/>
        </w:rPr>
        <w:t xml:space="preserve">– </w:t>
      </w:r>
      <w:r w:rsidRPr="00A50EAF">
        <w:rPr>
          <w:rFonts w:ascii="TH SarabunIT๙" w:hAnsi="TH SarabunIT๙" w:cs="TH SarabunIT๙"/>
          <w:sz w:val="32"/>
          <w:szCs w:val="32"/>
          <w:cs/>
        </w:rPr>
        <w:t>เดือนพฤศจิกายน กิจกรรมลอยกระทง  ประกวดนางนพมาศและการแสดงบนเวที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67ADC">
        <w:rPr>
          <w:rFonts w:ascii="TH SarabunIT๙" w:hAnsi="TH SarabunIT๙" w:cs="TH SarabunIT๙"/>
          <w:sz w:val="32"/>
          <w:szCs w:val="32"/>
        </w:rPr>
        <w:t>.3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 xml:space="preserve"> ภูมิปัญญาท้องถิ่น ภาษาถิ่น</w:t>
      </w:r>
    </w:p>
    <w:p w:rsidR="009A7E4A" w:rsidRPr="00567ADC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ภาษาที่ใช้กันบ่อยครั้ง ได้แก่ ภาษากลาง, ภาษามลายูท้องถิ่น และภาษาใต้ 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sz w:val="32"/>
          <w:szCs w:val="32"/>
        </w:rPr>
        <w:t>7</w:t>
      </w:r>
      <w:r w:rsidRPr="00567ADC">
        <w:rPr>
          <w:rFonts w:ascii="TH SarabunIT๙" w:hAnsi="TH SarabunIT๙" w:cs="TH SarabunIT๙"/>
          <w:sz w:val="32"/>
          <w:szCs w:val="32"/>
        </w:rPr>
        <w:t xml:space="preserve">.4 </w:t>
      </w:r>
      <w:r w:rsidRPr="00567ADC">
        <w:rPr>
          <w:rFonts w:ascii="TH SarabunIT๙" w:hAnsi="TH SarabunIT๙" w:cs="TH SarabunIT๙" w:hint="cs"/>
          <w:sz w:val="32"/>
          <w:szCs w:val="32"/>
          <w:cs/>
        </w:rPr>
        <w:t>สินค้าพื้นเมืองและของที่ระลึก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สินค้าพื้นเมืองและของที่ระลึกของเทศบาลตำบลนาประดู่ ได้แก่ ขนม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เปี้ยะ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9A7E4A" w:rsidRPr="00567ADC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b/>
          <w:bCs/>
          <w:sz w:val="36"/>
          <w:szCs w:val="36"/>
        </w:rPr>
        <w:t>8</w:t>
      </w:r>
      <w:r w:rsidRPr="00567ADC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567ADC">
        <w:rPr>
          <w:rFonts w:ascii="TH SarabunIT๙" w:hAnsi="TH SarabunIT๙" w:cs="TH SarabunIT๙" w:hint="cs"/>
          <w:b/>
          <w:bCs/>
          <w:sz w:val="36"/>
          <w:szCs w:val="36"/>
          <w:cs/>
        </w:rPr>
        <w:t>ทรัพยากรธรรมชาติ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F0D53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น้ำ</w:t>
      </w:r>
    </w:p>
    <w:p w:rsidR="009A7E4A" w:rsidRPr="00DD5C23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D5C23">
        <w:rPr>
          <w:rFonts w:ascii="TH SarabunIT๙" w:hAnsi="TH SarabunIT๙" w:cs="TH SarabunIT๙"/>
          <w:sz w:val="32"/>
          <w:szCs w:val="32"/>
          <w:cs/>
        </w:rPr>
        <w:t>แหล่งน้ำ   คลอง จำนวน 1 สาย  ได้แก่ คลองบ้านนาประดู่  เทศบาลมีพื้นที่ติดกับอุทยานแห่งชาติน้ำตกทรายขาว  เป็นเขตป่าไม้ที่มีความอุดมสมบูรณ์  และเป็นแหล่งน้ำที่ใช้รองรับการประกอบอาชีพเกษตรกรรมในพื้นที่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D3525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>ป่าไม้</w:t>
      </w:r>
    </w:p>
    <w:p w:rsidR="009A7E4A" w:rsidRPr="00DD5C23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D5C23">
        <w:rPr>
          <w:rFonts w:ascii="TH SarabunIT๙" w:hAnsi="TH SarabunIT๙" w:cs="TH SarabunIT๙"/>
          <w:sz w:val="32"/>
          <w:szCs w:val="32"/>
          <w:cs/>
        </w:rPr>
        <w:t>ลักษณะภูมิประเทศส่วนใหญ่เป็นที่ราบสลับลูกคลื่นเนินเขาเตี้ย  โดยทางทิศเหนือจะเป็นลูกคลื่นเนินเขาค่อยๆลาดลงมาทางใต้  บริเวณชุมชนในเขตเทศบาลเป็นพื้นที่ราบสูงบางพื้นที่  ไม่มีปัญหาน้ำท่วมขังในช่วงฤดูฝน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D3525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ภูเขา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ในเขตเทศบาลตำบลนาประดู่ ไม่มีพื้นที่ภูเขา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D3525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คุณภาพของทรัพยากรธรรมชาติ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ทรัพยากรธรรมชาติในพื้นที่เทศบาลตำบลนาประดู่ เป็นพื้นที่อุดมสมบูรณ์ และเป็นแหล่งน้ำที่ใช้รองรับการประกอบอาชีพเกษตรกรรมในพื้นที่</w:t>
      </w:r>
    </w:p>
    <w:p w:rsidR="009A7E4A" w:rsidRDefault="009A7E4A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D3525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Pr="00567AD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67A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อื่นๆ </w:t>
      </w:r>
    </w:p>
    <w:p w:rsidR="00CD3525" w:rsidRDefault="00CD3525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D3525" w:rsidRDefault="00CD3525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D3525" w:rsidRPr="00567ADC" w:rsidRDefault="00CD3525" w:rsidP="009A7E4A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9A7E4A" w:rsidRPr="00567ADC" w:rsidRDefault="009A7E4A" w:rsidP="009A7E4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7ADC">
        <w:rPr>
          <w:rFonts w:ascii="TH SarabunIT๙" w:hAnsi="TH SarabunIT๙" w:cs="TH SarabunIT๙"/>
          <w:sz w:val="32"/>
          <w:szCs w:val="32"/>
          <w:cs/>
        </w:rPr>
        <w:tab/>
      </w:r>
      <w:r w:rsidRPr="00567ADC">
        <w:rPr>
          <w:rFonts w:ascii="TH SarabunIT๙" w:hAnsi="TH SarabunIT๙" w:cs="TH SarabunIT๙"/>
          <w:sz w:val="32"/>
          <w:szCs w:val="32"/>
          <w:cs/>
        </w:rPr>
        <w:tab/>
      </w: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pStyle w:val="a3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9C5684" w:rsidRDefault="00CD3525" w:rsidP="00CD3525">
      <w:pPr>
        <w:jc w:val="center"/>
        <w:rPr>
          <w:rFonts w:ascii="TH SarabunIT๙" w:hAnsi="TH SarabunIT๙" w:cs="TH SarabunIT๙"/>
          <w:b/>
          <w:bCs/>
          <w:shadow/>
          <w:sz w:val="50"/>
          <w:szCs w:val="50"/>
        </w:rPr>
      </w:pPr>
      <w:r w:rsidRPr="009C5684">
        <w:rPr>
          <w:rFonts w:ascii="TH SarabunIT๙" w:hAnsi="TH SarabunIT๙" w:cs="TH SarabunIT๙"/>
          <w:b/>
          <w:bCs/>
          <w:shadow/>
          <w:sz w:val="50"/>
          <w:szCs w:val="50"/>
          <w:cs/>
        </w:rPr>
        <w:lastRenderedPageBreak/>
        <w:t>ส่วนที่ 2</w:t>
      </w:r>
    </w:p>
    <w:p w:rsidR="00CD3525" w:rsidRPr="009C5684" w:rsidRDefault="00496FD8" w:rsidP="00CD3525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/>
          <w:b/>
          <w:bCs/>
          <w:shadow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3.4pt;margin-top:.45pt;width:355.7pt;height:42.5pt;z-index:251662336;mso-width-relative:margin;mso-height-relative:margin" fillcolor="#f69" stroked="f" strokecolor="#f2f2f2" strokeweight="3pt">
            <v:shadow on="t" type="perspective" color="#205867" opacity=".5" offset="1pt" offset2="-1pt"/>
            <v:textbox>
              <w:txbxContent>
                <w:p w:rsidR="00496FD8" w:rsidRPr="009578DF" w:rsidRDefault="00496FD8" w:rsidP="00CD3525">
                  <w:pPr>
                    <w:jc w:val="center"/>
                    <w:rPr>
                      <w:rFonts w:ascii="TH SarabunIT๙" w:hAnsi="TH SarabunIT๙" w:cs="TH SarabunIT๙"/>
                      <w:sz w:val="48"/>
                      <w:szCs w:val="4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ยุทธศาสตร์การพัฒนาองค์กรปกครองส่วนท้องถิ่น</w:t>
                  </w:r>
                </w:p>
              </w:txbxContent>
            </v:textbox>
          </v:shape>
        </w:pict>
      </w: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513A36">
        <w:rPr>
          <w:rFonts w:ascii="TH SarabunIT๙" w:hAnsi="TH SarabunIT๙" w:cs="TH SarabunIT๙"/>
          <w:b/>
          <w:bCs/>
          <w:sz w:val="36"/>
          <w:szCs w:val="36"/>
          <w:cs/>
        </w:rPr>
        <w:t>๑. ความสัมพันธ์ระหว่างแผนพัฒนา</w:t>
      </w:r>
      <w:proofErr w:type="spellStart"/>
      <w:r w:rsidRPr="00513A36">
        <w:rPr>
          <w:rFonts w:ascii="TH SarabunIT๙" w:hAnsi="TH SarabunIT๙" w:cs="TH SarabunIT๙"/>
          <w:b/>
          <w:bCs/>
          <w:sz w:val="36"/>
          <w:szCs w:val="36"/>
          <w:cs/>
        </w:rPr>
        <w:t>ระดับมห</w:t>
      </w:r>
      <w:proofErr w:type="spellEnd"/>
      <w:r w:rsidRPr="00513A36">
        <w:rPr>
          <w:rFonts w:ascii="TH SarabunIT๙" w:hAnsi="TH SarabunIT๙" w:cs="TH SarabunIT๙"/>
          <w:b/>
          <w:bCs/>
          <w:sz w:val="36"/>
          <w:szCs w:val="36"/>
          <w:cs/>
        </w:rPr>
        <w:t>ภาค</w:t>
      </w:r>
    </w:p>
    <w:p w:rsidR="00CD3525" w:rsidRPr="00513A36" w:rsidRDefault="00496FD8" w:rsidP="00CD352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29" type="#_x0000_t202" style="position:absolute;left:0;text-align:left;margin-left:70.45pt;margin-top:5.35pt;width:181.55pt;height:31.45pt;z-index:251663360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_x0000_s1029">
              <w:txbxContent>
                <w:p w:rsidR="00496FD8" w:rsidRPr="00F45B3D" w:rsidRDefault="00496FD8" w:rsidP="00CD3525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F45B3D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  <w:cs/>
                    </w:rPr>
                    <w:t>๑.๑ แผนยุทธศาสตร์ชาติ ๒๐ ปี</w:t>
                  </w:r>
                  <w:r w:rsidRPr="00F45B3D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ab/>
                  </w:r>
                </w:p>
              </w:txbxContent>
            </v:textbox>
          </v:shape>
        </w:pict>
      </w:r>
      <w:r w:rsidR="00CD3525" w:rsidRPr="00513A3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CD3525" w:rsidRPr="00513A36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CD3525" w:rsidRPr="009C5684" w:rsidRDefault="00CD3525" w:rsidP="00CD3525">
      <w:pPr>
        <w:ind w:left="720" w:firstLine="7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9C5684">
        <w:rPr>
          <w:rFonts w:ascii="TH SarabunIT๙" w:hAnsi="TH SarabunIT๙" w:cs="TH SarabunIT๙"/>
          <w:b/>
          <w:bCs/>
          <w:cs/>
        </w:rPr>
        <w:tab/>
      </w:r>
    </w:p>
    <w:p w:rsidR="00CD3525" w:rsidRPr="00F45B3D" w:rsidRDefault="00CD3525" w:rsidP="00CD352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5684">
        <w:rPr>
          <w:rFonts w:ascii="TH SarabunIT๙" w:hAnsi="TH SarabunIT๙" w:cs="TH SarabunIT๙"/>
          <w:b/>
          <w:bCs/>
        </w:rPr>
        <w:tab/>
      </w:r>
      <w:r w:rsidRPr="009C5684">
        <w:rPr>
          <w:rFonts w:ascii="TH SarabunIT๙" w:hAnsi="TH SarabunIT๙" w:cs="TH SarabunIT๙"/>
          <w:b/>
          <w:bCs/>
        </w:rPr>
        <w:tab/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การจัดทำแผนพัฒนาขององค์การบริหารส่วนตำบลจะต้องมีความสัมพันธ์ระหว่างแผนยุทธศาสตร์ชาติ เพื่อขับเคลื่อนการพัฒนาประเทศไปสู่ความมั่นคง  มั่งคั่ง  และยั่งยืน  โดยแผนยุทธศาสตร์ชาติ ๒๐ ปี ของประเทศไทยกำลังอยู่ระหว่างการการเสนอร่างกรอบยุทธศาสตร์ชาติต่อที่ประชุมคณะกรรมกรรจัดทำยุทธศาสตร์ชาติ ซึ่งขณะนี้อยู่ระหว่างการดำเนินการปรับปรุงร่างกรอบยุทธศาสตร์ชาติตามมิติที่ประชุมคณะกรรมกรรจัดทำร่างยุทธศาสตร์ชาติ  โดยร่างกรอบยุทธศาสตร์ชาติ ๒๐ ปี (พ.ศ. ๒๕๖๐ –๒๕๗๙)  </w:t>
      </w:r>
      <w:r w:rsidRPr="00F45B3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5B3D">
        <w:rPr>
          <w:rFonts w:ascii="TH SarabunIT๙" w:hAnsi="TH SarabunIT๙" w:cs="TH SarabunIT๙"/>
          <w:sz w:val="32"/>
          <w:szCs w:val="32"/>
          <w:cs/>
        </w:rPr>
        <w:t>สรุปย่อได้  ดังนี้</w:t>
      </w:r>
    </w:p>
    <w:p w:rsidR="00F45B3D" w:rsidRDefault="00CD3525" w:rsidP="00F45B3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  <w:cs/>
        </w:rPr>
        <w:t xml:space="preserve">โดยที่รัฐธรรมนูญแห่งราชอาณาจักรไทย มาตรา ๖๕ </w:t>
      </w:r>
      <w:r w:rsidRPr="00F45B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5B3D">
        <w:rPr>
          <w:rFonts w:ascii="TH SarabunIT๙" w:hAnsi="TH SarabunIT๙" w:cs="TH SarabunIT๙"/>
          <w:sz w:val="32"/>
          <w:szCs w:val="32"/>
          <w:cs/>
        </w:rPr>
        <w:t>ก</w:t>
      </w:r>
      <w:r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5B3D">
        <w:rPr>
          <w:rFonts w:ascii="TH SarabunIT๙" w:hAnsi="TH SarabunIT๙" w:cs="TH SarabunIT๙"/>
          <w:sz w:val="32"/>
          <w:szCs w:val="32"/>
          <w:cs/>
        </w:rPr>
        <w:t>หนดให้รัฐพึงจัดให้มี</w:t>
      </w:r>
      <w:proofErr w:type="spellStart"/>
      <w:r w:rsidR="00F45B3D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proofErr w:type="spellEnd"/>
    </w:p>
    <w:p w:rsidR="00CD3525" w:rsidRPr="00F45B3D" w:rsidRDefault="00F45B3D" w:rsidP="00F45B3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าติเป็นเป้าหมายการพัฒนาประเทศอย่างยั่งยืน ตามหลัก</w:t>
      </w:r>
      <w:proofErr w:type="spellStart"/>
      <w:r w:rsidR="00CD3525" w:rsidRPr="00F45B3D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CD3525" w:rsidRPr="00F45B3D">
        <w:rPr>
          <w:rFonts w:ascii="TH SarabunIT๙" w:hAnsi="TH SarabunIT๙" w:cs="TH SarabunIT๙"/>
          <w:sz w:val="32"/>
          <w:szCs w:val="32"/>
          <w:cs/>
        </w:rPr>
        <w:t>บาลเพื่อใช้เป็นกรอบในการจัดท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แผนต่างๆ ให้สอดคล้องและ</w:t>
      </w:r>
      <w:proofErr w:type="spellStart"/>
      <w:r w:rsidR="00CD3525" w:rsidRPr="00F45B3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CD3525" w:rsidRPr="00F45B3D">
        <w:rPr>
          <w:rFonts w:ascii="TH SarabunIT๙" w:hAnsi="TH SarabunIT๙" w:cs="TH SarabunIT๙"/>
          <w:sz w:val="32"/>
          <w:szCs w:val="32"/>
          <w:cs/>
        </w:rPr>
        <w:t>การกันเพื่อให้เกิดเป็นพลังผลักดันร่วมกันไปสู่เป้าหมายดังกล่าว โดยให้เป็นไปตามที่ก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หนดในกฎหมายว่าด้วยการจัดท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ยุทธศาสตร์ชาติ และต่อมาได้มีการตราพระราชบัญญัติการจัดท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ยุทธศาสตร์ชาติ พ.ศ. ๒๕๖๐ โดยก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หนดให้มีการแต่งตั้งคณะกรรมการยุทธศาสตร์ชาติ เพื่อรับผิดชอบในการจัดท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ร่างยุทธศาสตร์ชาติก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หนดวิธีการการมีส่วนร่วมของประชาชนในการจัด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ร่างยุทธศาสตร์ชาติ ในการติดตาม การตรวจสอบ และการประเมินผล รวมทั้ง 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หนดมาตรการส่งเสริมและสนับสนุนให้ประชาชนทุกภาคส่วนด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เนินการให้สอดคล้องกับยุทธศาสตร์ชาติเพื่อให้เป็นไปตามที่ก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หนดในพระราชบัญญัติการจัดท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D3525" w:rsidRPr="00F45B3D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CD3525" w:rsidRPr="00F45B3D">
        <w:rPr>
          <w:rFonts w:ascii="TH SarabunIT๙" w:hAnsi="TH SarabunIT๙" w:cs="TH SarabunIT๙"/>
          <w:sz w:val="32"/>
          <w:szCs w:val="32"/>
          <w:cs/>
        </w:rPr>
        <w:t xml:space="preserve"> ๒๕๖๐ คณะกรรมการยุทธศาสตร์ชาติได้แต่งตั้งคณะกรรมการจัดท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ยุทธศาสตร์ชาติด้านต่างๆ รวม ๖ คณะ เพื่อรับผิดชอบในการด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ร่างยุทธศาสตร์ชาติให้เป็นไปตามหลักเกณฑ์ วิธีการ และเงื่อนไขที่ก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ตลอดจนได้จัดให้มีการรับฟังความคิดเห็นของประชาชนและหน่วยงานของรัฐที่เกี่ยวข้องอย่างกว้างขวาง เพื่อประกอบการจัดท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ร่างยุทธศาสตร์ชาติตามที่กฎหมายก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หนดยุทธศาสตร์ชาติ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 xml:space="preserve">ไปสู่การปฏิบัติเพื่อให้ประเทศไทยบรรลุวิสัยทัศน์ </w:t>
      </w:r>
      <w:r w:rsidR="00CD3525" w:rsidRPr="00F45B3D">
        <w:rPr>
          <w:rFonts w:ascii="TH SarabunIT๙" w:hAnsi="TH SarabunIT๙" w:cs="TH SarabunIT๙"/>
          <w:sz w:val="32"/>
          <w:szCs w:val="32"/>
        </w:rPr>
        <w:t>“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</w:t>
      </w:r>
      <w:r w:rsidR="00CD3525" w:rsidRPr="00F45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ยั่งยืน เป็นประเทศพัฒนาแล้ว ด้วยการพัฒนาตามหลักปรัชญาของเศรษฐกิจพอเพียง</w:t>
      </w:r>
      <w:r w:rsidR="00CD3525" w:rsidRPr="00F45B3D">
        <w:rPr>
          <w:rFonts w:ascii="TH SarabunIT๙" w:hAnsi="TH SarabunIT๙" w:cs="TH SarabunIT๙"/>
          <w:sz w:val="32"/>
          <w:szCs w:val="32"/>
        </w:rPr>
        <w:t xml:space="preserve">” </w:t>
      </w:r>
      <w:r w:rsidR="00CD3525" w:rsidRPr="00F45B3D">
        <w:rPr>
          <w:rFonts w:ascii="TH SarabunIT๙" w:hAnsi="TH SarabunIT๙" w:cs="TH SarabunIT๙"/>
          <w:sz w:val="32"/>
          <w:szCs w:val="32"/>
          <w:cs/>
        </w:rPr>
        <w:t>เพื่อความสุขของคนไทยทุกคน</w:t>
      </w: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1849120</wp:posOffset>
            </wp:positionH>
            <wp:positionV relativeFrom="paragraph">
              <wp:posOffset>-1004570</wp:posOffset>
            </wp:positionV>
            <wp:extent cx="2262505" cy="4273550"/>
            <wp:effectExtent l="1028700" t="0" r="1014095" b="0"/>
            <wp:wrapNone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2505" cy="427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9C5684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lastRenderedPageBreak/>
        <w:t>สภาพแวดล้อม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กระแสการเปลี่ยนแปลงที่เกิดขึ้นในโลกเป็นไปอย่างรวดเร็วและในหลากหลายมิติทำให้</w:t>
      </w:r>
      <w:r w:rsidRPr="00F45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ภูมิทัศน์ของโลกเปลี่ยนแปลงไปอย่างมีนัยสำคัญสิ่งแวดล้อม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ต่ขณะเดียวกันท่ามกลางความเปลี่ยนแปลงต่างก็มีปัจจัยเสี่ยงและภัยคุกคามที่ต้องบริหารจัดการด้วยความยากลาบากมากขึ้นกระแสทุนนิยมและการเปลี่ยนแปลงภูมิทัศน์เศรษฐกิจของโลกได้ส่งผลให้โครงสร้างเศรษฐกิจของประเทศไทยซึ่งเดิมมีโครงสร้างเศรษฐกิจในระบบ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เกษตรแบบพึ่งตนเอง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ต้องปรับตัวและเปลี่ยนไปเป็นระบบเศรษฐกิจที่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พึ่งพาอุตสาหกรรมและการส่งออก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การพัฒนาในภาคเกษตรล่าช้ากว่าฐานการผลิตอื่นๆ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ที่อาศัยเทคโนโลยีสมัยใหม่มากขึ้นตามลำดับโดยเฉพาะอย่างยิ่งภายใต้อิทธิพลของกระแส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โลกาภิวัฒน์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และความก้าวหน้าอย่างรวดเร็วของเทคโนโลยีสารสนเทศ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ึงมีปัญหาความเหลื่อมล้ำทางด้านรายได้ระหว่างภาคการเกษตรกับภาคอุตสาหกรรมและระหว่างสังคมในเมืองและชนบทขยายวงกว้างขึ้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ปัญหาความยากจนกระจุกตัวในกลุ่มเกษตรกรรายย่อยและในภาคชนบทรวมทั้งโอกาสในการเข้าถึงข้อมูลข่าวส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องค์ความรู้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แหล่งทุน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และบริการทางสังคมที่มีคุณภาพสาหรับประชาชนที่อยู่ในพื้นที่ห่างไกลก็มีในวงแคบกว่า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นขณะที่การใช้เทคโนโลยีในภาคอุตสาหกรรมและบริการเองก็นับว่ายังอยู่ในกลุ่มประเทศที่ใช้เทคโนโลยีในระดับกล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ซึ่งส่วนใหญ่ไม่สามารถพัฒนาได้เอง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การกำหนดให้มี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เพื่อเป็นยุทธศาสตร์ในการพัฒนาประเทศในระยะยาว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พร้อมกับการปฏิรูปและการพัฒนาระบบและกลไกการบริหารราชการแผ่นดินในการขับเคลื่อนยุทธศาสตร์ให้สามารถนาไปสู่การปฏิบัติอย่างจริงจังจะช่วยยกระดับคุณภาพของประเทศไทยในทุกภาคส่วนและนาพาประเทศไทยให้หลุดพ้นหรือบรรเทาความรุนแรงของสภาพปัญหาที่เกิดขึ้นในปัจจุบ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ทั้งปัญหาทางเศรษฐกิจ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ปัญหาความเหลื่อมล้ำ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ปัญหาการทุจริตคอร์รัปชั่น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และปัญหาความขัดแย้งในสังคม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รวมถึงสามารถรับมือกับภัยคุกคามและบริหารจัดการกับความเสี่ยงที่จะเกิดขึ้นในอนาคต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และสามารถเปลี่ยนผ่านประเทศไทยไปพร้อมๆ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กับการเปลี่ยนแปลงภูมิทัศน์ใหม่ของโลกได้ซึ่งจะทำให้ประเทศไทยยังคงรักษาบทบาทสำคัญในเวทีโลก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สามารถดำรงรักษาความเป็นชาติที่มีความมั่นคงทางเศรษฐกิจ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และวัฒนธรรม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คนไทยในประเทศมีความอยู่ดีมีสุขอย่างถ้วนหน้ากันสาระสำคัญของยุทธศาสตร์ชาติซึ่งคณะกรรมการจัดทำยุทธศาสตร์ชาติกาลังดำเนินการยกร่างอยู่ในขณะนี้นั้นจะประกอบด้วยวิสัยทัศน์และเป้าหมายของชาติที่คนไทยทุกคนต้องการบรรลุร่วมกันรวมทั้งนโยบายแห่งชาติและมาตรการเฉพาะ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ซึ่งเป็นแนวทาง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ทิศทางและวิธีการที่ทุกองค์กรและคนไทยทุกคนต้องมุ่งดำเนินการไปพร้อมกันอย่างประสานสอดคล้อง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เพื่อให้บรรลุซึ่งสิ่งที่คนไทยทุกคนต้องการ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คือประเทศไทยมั่นคง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และยั่งยืน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ในทุกสาขาของกำลังอำนาจแห่งชาติ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อันได้แก่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การเมืองภายในประเทศ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การเมืองต่างประเทศเศรษฐกิจ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สังคมจิตวิทยา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การทหาร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วิทยาศาสตร์และเทคโนโลยีการพลังงาน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และเทคโนโลยีสารสนเทศและการสื่อสาร</w:t>
      </w: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วิสัยทัศน์</w:t>
      </w:r>
    </w:p>
    <w:p w:rsidR="00CD3525" w:rsidRPr="00F45B3D" w:rsidRDefault="00CD3525" w:rsidP="00F45B3D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วิสัยทัศน์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ประเทศไทยมีความมั่นคง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ยั่งยืน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หรือเป็นคติพจน์ประจำชาติว่า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อันได้แก่การมีเอกราช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อธิปไตย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และบูรณภาพแห่งเขตอำนาจรัฐ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การดำรงอยู่อย่างมั่นคง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ยั่งยืนของสถาบันหลักของชาติ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การดำรงอยู่อย่างมั่นคงของชาติและประชาชนจากภัยคุกคามทุกรูปแบบ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ท่ามกลางพหุสังคมและการมีเกียรติและศักดิ์ศรีของความเป็นมนุษย์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ความเจริญเติบโตของชาติความเป็นธรรมและความอยู่ดีมีสุขของประชาชนความยั่งยืนของฐานทรัพยากร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ทรัพยากรธรรมชาติสิ่งแวดล้อม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ยุทธศาสตร์ชาติ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ในการที่จะบรรลุวิสัยทัศน์และทำให้ประเทศไทยพัฒนาไปสู่อนาคตที่พึงประสงค์นั้น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จำเป็นจะต้องมีการวางแผนและกำหนดยุทธศาสตร์การพัฒนาในระยะยาว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และกำหนดแนวทางการพัฒนาของทุกภาคส่วนให้ขับเคลื่อนไปในทิศทางเดียวกัน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จึงจำเป็นจะต้องกำหนดยุทธศาสตร์ชาติในระยะยาว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เอกชน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ประเทศไทยมีความมั่นคง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ยั่งยืนเป็นประเทศพัฒนาแล้ว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”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หรือคติพจน์ประจำชาติ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ยั่งยืน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เพื่อให้ประเทศมีขีดความสามารถในการแข่งขัน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มีรายได้สูงอยู่ในกลุ่มประเทศพัฒนาแล้ว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คนไทยมีความสุข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อยู่ดี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กินดี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สังคมมีความมั่นคงเสมอภาคและเป็นธรรม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ซึ่งยุทธศาสตร์ชาติที่จะใช้เป็นกรอบแนวทางการพัฒนาในระยะ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๒๐ปีต่อจากนี้ไป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จะประกอบด้วย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ยุทธศาสตร์ด้านความมั่นคง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ยุทธศาสตร์การพัฒนาและเสริมสร้างศักยภาพคน 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 (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โดยมีสาระสำคัญของแต่ละยุทธศาสตร์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สรุปได้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ยุทธศาสตร์ด้านความมั่นคง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รวมทั้งสร้างความเชื่อมั่นในกลุ่มประเทศอาเซียนและประชาคมโลกที่มีต่อประเทศไทย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เพื่อให้ประเทศไทยสามารถพัฒนาไปสู่การเป็นประเทศพัฒนาแล้ว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ซึ่งจา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เกษตรและบริการ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การสร้างความมั่นคงและปลอดภัยด้านอาหาร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การเพิ่มขีดความสามารถทางการค้าและการเป็นผู้ประกอบการ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รวมทั้งการพัฒนาฐานเศรษฐกิจแห่งอนาคต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ทั้งนี้ภายใต้กรอบการปฏิรูปและพัฒนาปัจจัยเชิงยุทธศาสตร์ทุกด้าน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อันได้แก่โครงสร้างพื้นฐานและระบบ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โล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จิ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สติกส์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วิทยาศาสตร์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เทคโนโลยีและนวัตกรรม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การพัฒนาทุนมนุษย์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และการบริหารจัดการทั้งในภาครัฐและภาคธุรกิจเอกชน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D3525" w:rsidRPr="00F45B3D" w:rsidRDefault="00CD3525" w:rsidP="00F45B3D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สติปัญญา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มีความเป็นสากล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มีทักษะการคิด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วิเคราะห์อย่างมีเหตุผล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มีระเบียบวินัย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เคารพกฎหมาย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มีคุณธรรมจริยธรรม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รู้คุณค่าความเป็นไทย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มีครอบครัวที่มั่นคง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ลดความเหลื่อมล้ำไปสู่สังคมที่เสมอภาคและเป็นธรรม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ยุทธศาสตร์ด้านการสร้างการเติบโตบนคุณภาพชีวิตที่เป็นมิตรต่อสิ่งแวดล้อม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และมีความมั่นคงด้านน้ำ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และพัฒนามุ่งสู่การเป็นสังคมสีเขียว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ยุทธศาสตร์ด้านการปรับสมดุลและพัฒนาระบบ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การบริหารจัดการภาครัฐ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เพื่อให้หน่วยงานภาครัฐมีขนาดที่เหมาะสมกับบทบาทภารกิจ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มีสมรรถนะสูง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มีประสิทธิภาพและประสิทธิผลกระจายบทบาทภารกิจไปสู่ท้องถิ่นอย่างเหมาะสม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บาลกรอบแนวทางที่ต้องให้ความสำคัญ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กลไกการขับเคลื่อนกระบวนการพัฒนา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ใช้เป็นแนวทางในการจัดทาแผนยุทธศาสตร์การพัฒนาประเทศในด้านต่างๆ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อาทิ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แผนเฉพาะด้านต่างๆ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ด้านความมั่นคง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เศรษฐกิจ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ศิลปวัฒนธรรม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แผนปฏิบัติการในระดับกระทรวงและในระดับพื้นที่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เพื่อขับเคลื่อนการพัฒนาอย่างมีเอกภาพให้บรรลุเป้าหมาย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โดยจะต้องอาศัยการประสานความร่วมมือจากหลายภาคส่วน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ภายใต้ระบบประชารัฐ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ความร่วมมือของภาครัฐภาคเอกชน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ภาคประชาชนและประชาสังคม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ัฐธรรมนูญแห่งราชอาณาจักรไทยจะได้มีการกำหนดเกี่ยวกับบทบาทของยุทธศาสตร์ชาติและแนวทางในการนายุทธศาสตร์ชาติไปสู่การปฏิบั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เพื่อที่ส่วนราชการและหน่วยงานต่างๆ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จะสามารถขับเคลื่อนการพัฒนาได้อย่างต่อเนื่องและ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ปัจจัยความสำเร็จของยุทธศาสตร์ชาติ</w:t>
      </w:r>
    </w:p>
    <w:p w:rsidR="00CD3525" w:rsidRPr="00F45B3D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สาระของยุทธศาสตร์ชาติ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กำหนดวิสัยทัศน์ระยะยาวที่ชัดเจน</w:t>
      </w:r>
      <w:r w:rsidRPr="00F45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มีการกำหนดภาพในอนาคต</w:t>
      </w:r>
    </w:p>
    <w:p w:rsidR="00CD3525" w:rsidRPr="00F45B3D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ของประเทศที่ชัดเจนและเป็นที่เข้าใจ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รับรู้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และยอมรับเป็นเจ้าของร่วมกันสามารถถ่ายทอดเป้าหมายของยุทธศาสตร์ชาติ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สู่เป้าหมายเฉพาะด้านต่างๆ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ตามระยะเวลาเป็นช่วงๆ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ของหน่วยงานปฏิบัติได้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และมีการกำหนดตัวชี้วัดที่สามารถวัดผลสัมฤทธิ์ได้</w:t>
      </w:r>
    </w:p>
    <w:p w:rsidR="00CD3525" w:rsidRPr="00F45B3D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ระบบและกฎหมาย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มีกฎหมายรองรับ</w:t>
      </w:r>
      <w:r w:rsidRPr="00F45B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มี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กลไกเชื่อมโยงกับแผนพัฒนาเศรษฐกิจและสังคม</w:t>
      </w:r>
    </w:p>
    <w:p w:rsidR="00CD3525" w:rsidRPr="00F45B3D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แห่งชาติและแผนในระดับต่างๆ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เพื่อให้ส่วนราชการนายุทธศาสตร์ชาติไปปฏิบัติ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รวมทั้งกรอบกฎหมายด้านการจัดสรรงบประมาณ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ให้สามารถระดมทรัพยากรเพื่อผลักดันขับเคลื่อนการดาเนินการตามยุทธศาสตร์ชาติ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อย่างมี</w:t>
      </w:r>
      <w:proofErr w:type="spellStart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และกรอบกฎหมายที่จะกำหนดให้การดาเนินการตามยุทธศาสตร์ชาติมีความต่อเนื่อง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รวมทั้งมีระบบการติดตามและประเมินผลอย่างเป็นระบบในทุกระดับ</w:t>
      </w:r>
    </w:p>
    <w:p w:rsidR="00F45B3D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F45B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กลไกสู่การปฏิบัติ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มีกลไกที่สอดรับ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สอดคล้องตั้งแต่ระดับการจัดทำยุทธศาสตร์การ</w:t>
      </w:r>
    </w:p>
    <w:p w:rsidR="00CD3525" w:rsidRDefault="00CD3525" w:rsidP="00F45B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</w:rPr>
      </w:pP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นำไปสู่การปฏิบัติและการติดตามประเมินผล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รวมทั้งมีกลไกในการกำกับดูแล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จัดการและการขับเคลื่อนยุทธศาสตร์ชาติสู่การปฏิบัติอย่างมีประสิทธิภาพและหน่วยงานปฏิบัติจะต้องมีความเข้าใจ</w:t>
      </w:r>
      <w:r w:rsidRPr="00F45B3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สามารถกำหนดแผนงานโครงการให้สอดคล้องกับเป้าหมายที่กำหนดไว้ในยุทธศาสตร์ชาติ</w:t>
      </w:r>
    </w:p>
    <w:p w:rsidR="00CD3525" w:rsidRDefault="00496FD8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</w:rPr>
        <w:pict>
          <v:shape id="_x0000_s1030" type="#_x0000_t202" style="position:absolute;left:0;text-align:left;margin-left:73.4pt;margin-top:12.85pt;width:260.35pt;height:23.75pt;z-index:251664384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496FD8" w:rsidRPr="00F45B3D" w:rsidRDefault="00496FD8" w:rsidP="00CD3525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F45B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๑.๒ แผนพัฒนาเศรษฐกิจและสังคมแห่งชาติ ฉบับที่ ๑๒</w:t>
                  </w:r>
                </w:p>
                <w:p w:rsidR="00496FD8" w:rsidRPr="00513A36" w:rsidRDefault="00496FD8" w:rsidP="00CD3525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513A36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ปกครองส่วนท้องถิ่น</w:t>
                  </w:r>
                </w:p>
              </w:txbxContent>
            </v:textbox>
          </v:shape>
        </w:pict>
      </w:r>
    </w:p>
    <w:p w:rsidR="00CD3525" w:rsidRPr="008B0107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9C5684">
        <w:rPr>
          <w:rFonts w:ascii="TH SarabunIT๙" w:hAnsi="TH SarabunIT๙" w:cs="TH SarabunIT๙"/>
        </w:rPr>
        <w:tab/>
      </w:r>
      <w:r w:rsidRPr="009C5684">
        <w:rPr>
          <w:rFonts w:ascii="TH SarabunIT๙" w:hAnsi="TH SarabunIT๙" w:cs="TH SarabunIT๙"/>
        </w:rPr>
        <w:tab/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  <w:cs/>
        </w:rPr>
        <w:t>เนื่องด้วยในการจัดทำแผนพัฒนาท้องถิ่น</w:t>
      </w:r>
      <w:r w:rsidR="00F45B3D">
        <w:rPr>
          <w:rFonts w:ascii="TH SarabunIT๙" w:hAnsi="TH SarabunIT๙" w:cs="TH SarabunIT๙"/>
          <w:sz w:val="32"/>
          <w:szCs w:val="32"/>
          <w:cs/>
        </w:rPr>
        <w:t xml:space="preserve"> (พ.ศ. ๒๕๖1 – ๒๕๖</w:t>
      </w:r>
      <w:r w:rsidR="00F45B3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) ขององค์การปกครองส่วนท้องถิ่นนั้น  จะต้องสอดคล้องกับแผนยุทธศาสตร์พัฒนาขององค์กรปกครองส่วนท้องถิ่น  โดยแผนยุทธศาสตร์การพัฒนาจะต้องสอดคล้องกับแผนพัฒนาเศรษฐกิจและสังคมแห่งชาติ  แต่ทั้งนี้แผนพัฒนาเศรษฐกิจและสังคมแห่งชาติ ฉบับที่ ๑๑ (พ.ศ. ๒๕๕๕ </w:t>
      </w:r>
      <w:r w:rsidRPr="00F45B3D">
        <w:rPr>
          <w:rFonts w:ascii="TH SarabunIT๙" w:hAnsi="TH SarabunIT๙" w:cs="TH SarabunIT๙"/>
          <w:sz w:val="32"/>
          <w:szCs w:val="32"/>
        </w:rPr>
        <w:t>-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 ๒๕๕๙)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ได้สิ้นสุดลง และการจัดทำแผนพัฒนาเศรษฐกิจและสังคมแห่งชาติ  ฉบับที่  ๑๒  อยู่ระหว่างการดำเนินการและยังไม่ประกาศใช้ แต่ได้กำหนดทิศทางของแผนพัฒนาเศรษฐกิจและสังคมแห่งชาติ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๑๒</w:t>
      </w:r>
      <w:r w:rsidRPr="00F45B3D">
        <w:rPr>
          <w:rFonts w:ascii="TH SarabunIT๙" w:hAnsi="TH SarabunIT๙" w:cs="TH SarabunIT๙"/>
          <w:sz w:val="32"/>
          <w:szCs w:val="32"/>
        </w:rPr>
        <w:t xml:space="preserve">  </w:t>
      </w:r>
      <w:r w:rsidRPr="00F45B3D">
        <w:rPr>
          <w:rFonts w:ascii="TH SarabunIT๙" w:hAnsi="TH SarabunIT๙" w:cs="TH SarabunIT๙"/>
          <w:sz w:val="32"/>
          <w:szCs w:val="32"/>
          <w:cs/>
        </w:rPr>
        <w:t>เอาไว้แล้ว</w:t>
      </w:r>
    </w:p>
    <w:p w:rsidR="00CD3525" w:rsidRP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  <w:cs/>
        </w:rPr>
        <w:t>ดังนั้น  เพื่อให้การจัดทำแผนพัฒนา</w:t>
      </w:r>
      <w:r w:rsidR="00F45B3D">
        <w:rPr>
          <w:rFonts w:ascii="TH SarabunIT๙" w:hAnsi="TH SarabunIT๙" w:cs="TH SarabunIT๙"/>
          <w:sz w:val="32"/>
          <w:szCs w:val="32"/>
          <w:cs/>
        </w:rPr>
        <w:t>ท้องถิ่น (พ.ศ. ๒๕๖1 – ๒๕๖</w:t>
      </w:r>
      <w:r w:rsidR="00F45B3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45B3D">
        <w:rPr>
          <w:rFonts w:ascii="TH SarabunIT๙" w:hAnsi="TH SarabunIT๙" w:cs="TH SarabunIT๙"/>
          <w:sz w:val="32"/>
          <w:szCs w:val="32"/>
          <w:cs/>
        </w:rPr>
        <w:t>) ของ</w:t>
      </w:r>
      <w:r w:rsidR="00F45B3D">
        <w:rPr>
          <w:rFonts w:ascii="TH SarabunIT๙" w:hAnsi="TH SarabunIT๙" w:cs="TH SarabunIT๙" w:hint="cs"/>
          <w:sz w:val="32"/>
          <w:szCs w:val="32"/>
          <w:cs/>
        </w:rPr>
        <w:t>เทศบาลตำบลนาประดู่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  มีความสอดคล้องกับทิศทางแผนพัฒนาเศรษฐกิจและสังคมแห่งชาติ ฉบับที่ ๑๒ </w:t>
      </w:r>
      <w:r w:rsidR="00F45B3D">
        <w:rPr>
          <w:rFonts w:ascii="TH SarabunIT๙" w:hAnsi="TH SarabunIT๙" w:cs="TH SarabunIT๙"/>
          <w:sz w:val="32"/>
          <w:szCs w:val="32"/>
          <w:cs/>
        </w:rPr>
        <w:t>เทศบาลตำบลนาประดู่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 จึงได้นำทิศทางของแผนพัฒนาเศรษฐกิจและสังคมแห่งชาติดังกล่าวมาประกอบในการจัดทำแผนพัฒนาท้องถิ่นสี่ปี (พ.ศ. ๒๕๖1 – ๒๕๖4) ให้เหมาะสมกับสภาวการณ์ของ</w:t>
      </w:r>
      <w:r w:rsidR="00F45B3D">
        <w:rPr>
          <w:rFonts w:ascii="TH SarabunIT๙" w:hAnsi="TH SarabunIT๙" w:cs="TH SarabunIT๙"/>
          <w:sz w:val="32"/>
          <w:szCs w:val="32"/>
          <w:cs/>
        </w:rPr>
        <w:t>เทศบาลตำบลนาประดู่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  ซึ่งทิศทางของแผนพัฒนาเศรษฐกิจและสังคมแห่งชาติ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๑๒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กรอบแนวคิดและหลักการ</w:t>
      </w:r>
    </w:p>
    <w:p w:rsidR="00CD3525" w:rsidRPr="00F45B3D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๑๒</w:t>
      </w:r>
      <w:r w:rsidRPr="00F45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</w:rPr>
        <w:t>(</w:t>
      </w:r>
      <w:r w:rsidRPr="00F45B3D">
        <w:rPr>
          <w:rFonts w:ascii="TH SarabunIT๙" w:hAnsi="TH SarabunIT๙" w:cs="TH SarabunIT๙"/>
          <w:sz w:val="32"/>
          <w:szCs w:val="32"/>
          <w:cs/>
        </w:rPr>
        <w:t>พ</w:t>
      </w:r>
      <w:r w:rsidRPr="00F45B3D">
        <w:rPr>
          <w:rFonts w:ascii="TH SarabunIT๙" w:hAnsi="TH SarabunIT๙" w:cs="TH SarabunIT๙"/>
          <w:sz w:val="32"/>
          <w:szCs w:val="32"/>
        </w:rPr>
        <w:t>.</w:t>
      </w:r>
      <w:r w:rsidRPr="00F45B3D">
        <w:rPr>
          <w:rFonts w:ascii="TH SarabunIT๙" w:hAnsi="TH SarabunIT๙" w:cs="TH SarabunIT๙"/>
          <w:sz w:val="32"/>
          <w:szCs w:val="32"/>
          <w:cs/>
        </w:rPr>
        <w:t>ศ</w:t>
      </w:r>
      <w:r w:rsidRPr="00F45B3D">
        <w:rPr>
          <w:rFonts w:ascii="TH SarabunIT๙" w:hAnsi="TH SarabunIT๙" w:cs="TH SarabunIT๙"/>
          <w:sz w:val="32"/>
          <w:szCs w:val="32"/>
        </w:rPr>
        <w:t>.</w:t>
      </w:r>
      <w:r w:rsidRPr="00F45B3D">
        <w:rPr>
          <w:rFonts w:ascii="TH SarabunIT๙" w:hAnsi="TH SarabunIT๙" w:cs="TH SarabunIT๙"/>
          <w:sz w:val="32"/>
          <w:szCs w:val="32"/>
          <w:cs/>
        </w:rPr>
        <w:t>๒๕๖๐–๒๕๖๔</w:t>
      </w:r>
      <w:r w:rsidRPr="00F45B3D">
        <w:rPr>
          <w:rFonts w:ascii="TH SarabunIT๙" w:hAnsi="TH SarabunIT๙" w:cs="TH SarabunIT๙"/>
          <w:sz w:val="32"/>
          <w:szCs w:val="32"/>
        </w:rPr>
        <w:t>)</w:t>
      </w:r>
      <w:r w:rsidRPr="00F45B3D">
        <w:rPr>
          <w:rFonts w:ascii="TH SarabunIT๙" w:hAnsi="TH SarabunIT๙" w:cs="TH SarabunIT๙"/>
          <w:sz w:val="32"/>
          <w:szCs w:val="32"/>
          <w:cs/>
        </w:rPr>
        <w:t xml:space="preserve"> ประเทศ</w:t>
      </w:r>
    </w:p>
    <w:p w:rsidR="00CD3525" w:rsidRPr="00F45B3D" w:rsidRDefault="00CD3525" w:rsidP="00F45B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  <w:cs/>
        </w:rPr>
        <w:t>ไทยจะยังคงประสบสภาวะแวดล้อมและบริบทของการเปลี่ยนแปลงต่างๆ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กระแสการเปิดเศรษฐกิจเสรี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ความท้าทายของเทคโนโลยีใหม่ๆ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การเข้าสู่สังคมผู้สูงอายุ  การเกิดภัยธรรมชาติที่รุนแรง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ประกอบกับสภาวการณ์ด้านต่างๆ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ทั้งเศรษฐกิจ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ปัญหาผลิตภาพการผลิตความสามารถในการแข่งขัน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คุณภาพการศึกษา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ความเหลื่อมล้ำทางสังคม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ทำให้การพัฒนาในช่วงแผนพัฒนาฯ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๑๒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F45B3D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</w:rPr>
        <w:t>(</w:t>
      </w:r>
      <w:r w:rsidRPr="00F45B3D">
        <w:rPr>
          <w:rFonts w:ascii="TH SarabunIT๙" w:hAnsi="TH SarabunIT๙" w:cs="TH SarabunIT๙"/>
          <w:sz w:val="32"/>
          <w:szCs w:val="32"/>
          <w:cs/>
        </w:rPr>
        <w:t>๑</w:t>
      </w:r>
      <w:r w:rsidRPr="00F45B3D">
        <w:rPr>
          <w:rFonts w:ascii="TH SarabunIT๙" w:hAnsi="TH SarabunIT๙" w:cs="TH SarabunIT๙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sz w:val="32"/>
          <w:szCs w:val="32"/>
          <w:cs/>
        </w:rPr>
        <w:t>การน้อมนำและประยุกต์ใช้หลักปรัชญาของเศรษฐกิจพอเพียง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F45B3D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</w:rPr>
        <w:t>(</w:t>
      </w:r>
      <w:r w:rsidRPr="00F45B3D">
        <w:rPr>
          <w:rFonts w:ascii="TH SarabunIT๙" w:hAnsi="TH SarabunIT๙" w:cs="TH SarabunIT๙"/>
          <w:sz w:val="32"/>
          <w:szCs w:val="32"/>
          <w:cs/>
        </w:rPr>
        <w:t>๒</w:t>
      </w:r>
      <w:r w:rsidRPr="00F45B3D">
        <w:rPr>
          <w:rFonts w:ascii="TH SarabunIT๙" w:hAnsi="TH SarabunIT๙" w:cs="TH SarabunIT๙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sz w:val="32"/>
          <w:szCs w:val="32"/>
          <w:cs/>
        </w:rPr>
        <w:t>คนเป็นศูนย์กลางของการพัฒนาอย่างมีส่วนร่วม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F45B3D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</w:rPr>
        <w:t>(</w:t>
      </w:r>
      <w:r w:rsidRPr="00F45B3D">
        <w:rPr>
          <w:rFonts w:ascii="TH SarabunIT๙" w:hAnsi="TH SarabunIT๙" w:cs="TH SarabunIT๙"/>
          <w:sz w:val="32"/>
          <w:szCs w:val="32"/>
          <w:cs/>
        </w:rPr>
        <w:t>๓</w:t>
      </w:r>
      <w:r w:rsidRPr="00F45B3D">
        <w:rPr>
          <w:rFonts w:ascii="TH SarabunIT๙" w:hAnsi="TH SarabunIT๙" w:cs="TH SarabunIT๙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และ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45B3D">
        <w:rPr>
          <w:rFonts w:ascii="TH SarabunIT๙" w:hAnsi="TH SarabunIT๙" w:cs="TH SarabunIT๙"/>
          <w:sz w:val="32"/>
          <w:szCs w:val="32"/>
        </w:rPr>
        <w:t>(</w:t>
      </w:r>
      <w:r w:rsidRPr="00F45B3D">
        <w:rPr>
          <w:rFonts w:ascii="TH SarabunIT๙" w:hAnsi="TH SarabunIT๙" w:cs="TH SarabunIT๙"/>
          <w:sz w:val="32"/>
          <w:szCs w:val="32"/>
          <w:cs/>
        </w:rPr>
        <w:t>๔</w:t>
      </w:r>
      <w:r w:rsidRPr="00F45B3D">
        <w:rPr>
          <w:rFonts w:ascii="TH SarabunIT๙" w:hAnsi="TH SarabunIT๙" w:cs="TH SarabunIT๙"/>
          <w:sz w:val="32"/>
          <w:szCs w:val="32"/>
        </w:rPr>
        <w:t xml:space="preserve">) </w:t>
      </w:r>
      <w:r w:rsidRPr="00F45B3D">
        <w:rPr>
          <w:rFonts w:ascii="TH SarabunIT๙" w:hAnsi="TH SarabunIT๙" w:cs="TH SarabunIT๙"/>
          <w:sz w:val="32"/>
          <w:szCs w:val="32"/>
          <w:cs/>
        </w:rPr>
        <w:t>การพัฒนาสู่ความมั่นคง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sz w:val="32"/>
          <w:szCs w:val="32"/>
          <w:cs/>
        </w:rPr>
        <w:t>สังคมอยู่ร่วมกันอย่างมีความสุข</w:t>
      </w:r>
    </w:p>
    <w:p w:rsidR="00F45B3D" w:rsidRDefault="00F45B3D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45B3D" w:rsidRDefault="00F45B3D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45B3D" w:rsidRDefault="00F45B3D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45B3D" w:rsidRDefault="00F45B3D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45B3D" w:rsidRPr="00F45B3D" w:rsidRDefault="00F45B3D" w:rsidP="00F45B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D3525" w:rsidRPr="00F45B3D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สถานะของประเทศ</w:t>
      </w:r>
    </w:p>
    <w:p w:rsidR="00CD3525" w:rsidRPr="00F45B3D" w:rsidRDefault="00496FD8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42" type="#_x0000_t187" style="position:absolute;left:0;text-align:left;margin-left:70.5pt;margin-top:8.95pt;width:6pt;height:4.5pt;z-index:251675648" fillcolor="red" strokecolor="red" strokeweight="3pt">
            <v:shadow on="t" color="#823b0b [1605]" opacity=".5" offset="6pt,6pt"/>
          </v:shape>
        </w:pict>
      </w:r>
      <w:r w:rsidR="00987E63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๒.๑.๑  ๓ ปีแรกของแผนพัฒนาฯ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เริ่มแสดงให้เห็นถึงข้อจากัดในการขยายตัวทางเศรษฐกิจ</w:t>
      </w:r>
      <w:r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F45B3D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.๒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9C5684">
        <w:rPr>
          <w:rFonts w:ascii="TH SarabunIT๙" w:hAnsi="TH SarabunIT๙" w:cs="TH SarabunIT๙"/>
          <w:b/>
          <w:bCs/>
        </w:rPr>
        <w:t xml:space="preserve"> </w:t>
      </w:r>
    </w:p>
    <w:p w:rsid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๒.๑.๓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(TFP)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Pr="009C5684" w:rsidRDefault="00CD3525" w:rsidP="00F45B3D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และการดำเนินนโยบายและการบริหารจัดการเศรษฐกิจในอนาคต</w:t>
      </w:r>
      <w:r w:rsidRPr="009C5684">
        <w:rPr>
          <w:rFonts w:ascii="TH SarabunIT๙" w:hAnsi="TH SarabunIT๙" w:cs="TH SarabunIT๙"/>
        </w:rPr>
        <w:t xml:space="preserve"> </w:t>
      </w:r>
    </w:p>
    <w:p w:rsid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๒.๑.๕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9C5684">
        <w:rPr>
          <w:rFonts w:ascii="TH SarabunIT๙" w:hAnsi="TH SarabunIT๙" w:cs="TH SarabunIT๙"/>
        </w:rPr>
        <w:t xml:space="preserve"> </w:t>
      </w:r>
    </w:p>
    <w:p w:rsidR="00F45B3D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๒.๑.๖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สถานการณ์การพัฒนาวิทยาศาสตร์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เทคโนโลยี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วิจัย</w:t>
      </w:r>
      <w:r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</w:p>
    <w:p w:rsidR="00CD3525" w:rsidRDefault="00F45B3D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s/>
        </w:rPr>
      </w:pPr>
      <w:r w:rsidRPr="009C5684">
        <w:rPr>
          <w:rFonts w:ascii="TH SarabunIT๙" w:hAnsi="TH SarabunIT๙" w:cs="TH SarabunIT๙"/>
          <w:b/>
          <w:bCs/>
          <w:cs/>
        </w:rPr>
        <w:t xml:space="preserve"> 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๒.๑.๗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F45B3D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CD3525" w:rsidRPr="00F4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987E63" w:rsidRDefault="00496FD8" w:rsidP="00987E63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3" type="#_x0000_t187" style="position:absolute;left:0;text-align:left;margin-left:70.5pt;margin-top:8.5pt;width:6pt;height:4.5pt;z-index:251676672" fillcolor="red" strokecolor="red" strokeweight="3pt">
            <v:shadow on="t" color="#823b0b [1605]" opacity=".5" offset="6pt,6pt"/>
          </v:shape>
        </w:pict>
      </w:r>
      <w:r w:rsidR="00987E63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ด้านสังคม</w:t>
      </w:r>
    </w:p>
    <w:p w:rsidR="00CD3525" w:rsidRPr="00987E63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๒.๒.๑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เนื่องจากปัจจัยหลักๆ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CD3525" w:rsidRPr="00987E63" w:rsidRDefault="00CD3525" w:rsidP="00987E63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๑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ประชากรวัยเด็กของไทยมีจานวนลดลงอย่างรวดเร็ว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 xml:space="preserve">  มีพัฒนาการไม่สมวัยและการ</w:t>
      </w:r>
    </w:p>
    <w:p w:rsidR="00CD3525" w:rsidRPr="00987E63" w:rsidRDefault="00CD3525" w:rsidP="00987E6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  <w:cs/>
        </w:rPr>
        <w:t>ตั้งครรภ์ในกลุ่มวัยรุ่นที่มีแนวโน้มเพิ่มขึ้น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อัตราการเจริญพันธุ์รวมลดลงจาก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๖.๓ คน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๒๕๐๗</w:t>
      </w:r>
      <w:r w:rsidRPr="00987E63">
        <w:rPr>
          <w:rFonts w:ascii="TH SarabunIT๙" w:hAnsi="TH SarabunIT๙" w:cs="TH SarabunIT๙"/>
          <w:sz w:val="32"/>
          <w:szCs w:val="32"/>
        </w:rPr>
        <w:t>-</w:t>
      </w:r>
      <w:r w:rsidRPr="00987E63">
        <w:rPr>
          <w:rFonts w:ascii="TH SarabunIT๙" w:hAnsi="TH SarabunIT๙" w:cs="TH SarabunIT๙"/>
          <w:sz w:val="32"/>
          <w:szCs w:val="32"/>
          <w:cs/>
        </w:rPr>
        <w:t>๒๕๐๘ เป็น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๑.๖๒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ในช่วงปี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87E63">
        <w:rPr>
          <w:rFonts w:ascii="TH SarabunIT๙" w:hAnsi="TH SarabunIT๙" w:cs="TH SarabunIT๙"/>
          <w:sz w:val="32"/>
          <w:szCs w:val="32"/>
        </w:rPr>
        <w:t>-</w:t>
      </w:r>
      <w:r w:rsidRPr="00987E63">
        <w:rPr>
          <w:rFonts w:ascii="TH SarabunIT๙" w:hAnsi="TH SarabunIT๙" w:cs="TH SarabunIT๙"/>
          <w:sz w:val="32"/>
          <w:szCs w:val="32"/>
          <w:cs/>
        </w:rPr>
        <w:t>๒๕๕๕๘ และคาดว่าในปี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๒๕๘๓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จะลดลงเหลือเพียง</w:t>
      </w:r>
      <w:r w:rsidRPr="00987E63">
        <w:rPr>
          <w:rFonts w:ascii="TH SarabunIT๙" w:hAnsi="TH SarabunIT๙" w:cs="TH SarabunIT๙"/>
          <w:sz w:val="32"/>
          <w:szCs w:val="32"/>
        </w:rPr>
        <w:t xml:space="preserve">  </w:t>
      </w:r>
      <w:r w:rsidRPr="00987E63">
        <w:rPr>
          <w:rFonts w:ascii="TH SarabunIT๙" w:hAnsi="TH SarabunIT๙" w:cs="TH SarabunIT๙"/>
          <w:sz w:val="32"/>
          <w:szCs w:val="32"/>
          <w:cs/>
        </w:rPr>
        <w:t>๑.๓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987E63" w:rsidRDefault="00CD3525" w:rsidP="00987E63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๒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กำลังแรงงานมีแนวโน้มลดลงและแรงงานกว่าร้อยละ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๓๐</w:t>
      </w:r>
      <w:r w:rsidR="00987E63"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เป็นประชากรกลุ่มเจเนอ</w:t>
      </w:r>
    </w:p>
    <w:p w:rsidR="00CD3525" w:rsidRPr="00987E63" w:rsidRDefault="00CD3525" w:rsidP="00987E63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987E63">
        <w:rPr>
          <w:rFonts w:ascii="TH SarabunIT๙" w:hAnsi="TH SarabunIT๙" w:cs="TH SarabunIT๙"/>
          <w:sz w:val="32"/>
          <w:szCs w:val="32"/>
          <w:cs/>
        </w:rPr>
        <w:t>เรชั่น</w:t>
      </w:r>
      <w:proofErr w:type="spellEnd"/>
      <w:r w:rsidR="00987E63" w:rsidRPr="00987E63">
        <w:rPr>
          <w:rFonts w:ascii="TH SarabunIT๙" w:hAnsi="TH SarabunIT๙" w:cs="TH SarabunIT๙"/>
          <w:sz w:val="32"/>
          <w:szCs w:val="32"/>
        </w:rPr>
        <w:t>Y(</w:t>
      </w:r>
      <w:proofErr w:type="spellStart"/>
      <w:r w:rsidR="00987E63" w:rsidRPr="00987E63">
        <w:rPr>
          <w:rFonts w:ascii="TH SarabunIT๙" w:hAnsi="TH SarabunIT๙" w:cs="TH SarabunIT๙"/>
          <w:sz w:val="32"/>
          <w:szCs w:val="32"/>
        </w:rPr>
        <w:t>GenY</w:t>
      </w:r>
      <w:proofErr w:type="spellEnd"/>
      <w:r w:rsidR="00987E63" w:rsidRPr="00987E63">
        <w:rPr>
          <w:rFonts w:ascii="TH SarabunIT๙" w:hAnsi="TH SarabunIT๙" w:cs="TH SarabunIT๙"/>
          <w:sz w:val="32"/>
          <w:szCs w:val="32"/>
        </w:rPr>
        <w:t>)*</w:t>
      </w:r>
      <w:r w:rsidRPr="00987E63">
        <w:rPr>
          <w:rFonts w:ascii="TH SarabunIT๙" w:hAnsi="TH SarabunIT๙" w:cs="TH SarabunIT๙"/>
          <w:sz w:val="32"/>
          <w:szCs w:val="32"/>
          <w:cs/>
        </w:rPr>
        <w:t>ขณะที่ผลิตภาพแรงงานยังเพิ่มขึ้นช้า</w:t>
      </w:r>
      <w:r w:rsidR="00987E63"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ซึ่งจะเป็นข้อจำกัดต่อการพัฒนาในระยะต่อไป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251EFB" w:rsidRDefault="00CD3525" w:rsidP="00987E63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๓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87E63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๒.๒.๒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Default="00CD3525" w:rsidP="00987E63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๒.๒.๓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การเรียนรู้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และคุณธรรมจริยธรรม</w:t>
      </w:r>
      <w:r w:rsidRPr="009C5684">
        <w:rPr>
          <w:rFonts w:ascii="TH SarabunIT๙" w:hAnsi="TH SarabunIT๙" w:cs="TH SarabunIT๙"/>
          <w:cs/>
        </w:rPr>
        <w:t xml:space="preserve"> </w:t>
      </w:r>
    </w:p>
    <w:p w:rsidR="00CD3525" w:rsidRPr="009C568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๒.๒.๔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Pr="00987E63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๒.๒.๕ ความเหลื่อมล้ำระหว่างกลุ่มคนยังคงเป็นปัญหาสำคัญของสังคมไทย</w:t>
      </w:r>
      <w:r w:rsidRPr="00987E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87E63" w:rsidRPr="00987E63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๑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วามเหลื่อมล้ำ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</w:p>
    <w:p w:rsidR="00CD3525" w:rsidRPr="009C568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cs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๒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เด็กยากจนยังเข้าไม่ถึงการศึกษาขั้นพื้นฐาน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ระหว่างเขตเมือง</w:t>
      </w:r>
      <w:r w:rsidRPr="00987E63">
        <w:rPr>
          <w:rFonts w:ascii="TH SarabunIT๙" w:hAnsi="TH SarabunIT๙" w:cs="TH SarabunIT๙"/>
          <w:sz w:val="32"/>
          <w:szCs w:val="32"/>
        </w:rPr>
        <w:t>-</w:t>
      </w:r>
      <w:r w:rsidRPr="00987E63">
        <w:rPr>
          <w:rFonts w:ascii="TH SarabunIT๙" w:hAnsi="TH SarabunIT๙" w:cs="TH SarabunIT๙"/>
          <w:sz w:val="32"/>
          <w:szCs w:val="32"/>
          <w:cs/>
        </w:rPr>
        <w:t>ชนบทและระหว่างภูมิภาค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Pr="00987E63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๓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คุณภาพการให้บริการสาธารณสุขยังคงมีความเหลื่อมล้ำกันระหว่างภูมิภาค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จากการสำรวจทรัพยากรสาธารณสุขในปี ๒๕๕๖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อัตราส่วนแพทย์ต่อประชากรระหว่างกรุงเทพฯ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และภาคตะวันออกเฉียงเหนือต่างกันถึง</w:t>
      </w:r>
      <w:r w:rsidRPr="00987E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๓.๖เท่า</w:t>
      </w:r>
    </w:p>
    <w:p w:rsidR="00CD3525" w:rsidRPr="00987E63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๔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แรงงานอิสระเข้าถึงการคุ้มครองมากขึ้น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การเข้าถึงการประกันตนตามมาตรา ๕๐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ที่เพิ่มขึ้นจาก ๑.๒๙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ในปี ๒๕๕๕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เป็น ๒.๔๗๑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ล้านคน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ในปี ๒๕๕๖</w:t>
      </w:r>
    </w:p>
    <w:p w:rsidR="00CD3525" w:rsidRPr="00987E63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๕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ความเหลื่อมล้ำด้านกระบวนการยุติธรรม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เนื่องจากประชาชนไม่เข้าใจกฎหมาย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เข้าไม่ถึงกระบวนการยุติธรรม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และหน่วยงานในกระบวนการยุติธรรมขาดการบูร</w:t>
      </w:r>
      <w:proofErr w:type="spellStart"/>
      <w:r w:rsidRPr="00987E63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987E63">
        <w:rPr>
          <w:rFonts w:ascii="TH SarabunIT๙" w:hAnsi="TH SarabunIT๙" w:cs="TH SarabunIT๙"/>
          <w:sz w:val="32"/>
          <w:szCs w:val="32"/>
          <w:cs/>
        </w:rPr>
        <w:t>การในการทำงาน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ผู้มีรายได้น้อยมักไม่ได้รับความเป็นธรรม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:rsidR="00CD3525" w:rsidRPr="009C5684" w:rsidRDefault="00CD3525" w:rsidP="00987E63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๒.๒.๖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Pr="009C568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๒.๒.๗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9C5684">
        <w:rPr>
          <w:rFonts w:ascii="TH SarabunIT๙" w:hAnsi="TH SarabunIT๙" w:cs="TH SarabunIT๙"/>
        </w:rPr>
        <w:t xml:space="preserve"> </w:t>
      </w:r>
    </w:p>
    <w:p w:rsidR="00987E63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๒.๒.๘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9C5684">
        <w:rPr>
          <w:rFonts w:ascii="TH SarabunIT๙" w:hAnsi="TH SarabunIT๙" w:cs="TH SarabunIT๙"/>
          <w:b/>
          <w:bCs/>
        </w:rPr>
        <w:t xml:space="preserve"> </w:t>
      </w:r>
    </w:p>
    <w:p w:rsidR="00CD3525" w:rsidRPr="009C568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๒.๒.๙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9C5684">
        <w:rPr>
          <w:rFonts w:ascii="TH SarabunIT๙" w:hAnsi="TH SarabunIT๙" w:cs="TH SarabunIT๙"/>
        </w:rPr>
        <w:t xml:space="preserve"> </w:t>
      </w:r>
      <w:r w:rsidR="00987E63">
        <w:rPr>
          <w:rFonts w:ascii="TH SarabunIT๙" w:hAnsi="TH SarabunIT๙" w:cs="TH SarabunIT๙"/>
        </w:rPr>
        <w:t xml:space="preserve">  </w:t>
      </w:r>
    </w:p>
    <w:p w:rsidR="00CD3525" w:rsidRPr="00987E63" w:rsidRDefault="00496FD8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44" type="#_x0000_t187" style="position:absolute;left:0;text-align:left;margin-left:67.5pt;margin-top:5pt;width:6pt;height:4.5pt;z-index:251677696" fillcolor="red" strokecolor="red" strokeweight="3pt">
            <v:shadow on="t" color="#823b0b [1605]" opacity=".5" offset="6pt,6pt"/>
          </v:shape>
        </w:pict>
      </w:r>
      <w:r w:rsidR="00987E63">
        <w:rPr>
          <w:rFonts w:ascii="TH SarabunIT๙" w:hAnsi="TH SarabunIT๙" w:cs="TH SarabunIT๙" w:hint="cs"/>
          <w:b/>
          <w:bCs/>
          <w:cs/>
        </w:rPr>
        <w:t xml:space="preserve">    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๒.๓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CD3525" w:rsidRPr="00987E63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๒.๓.๑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B4004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ทรัพยากรธรรมชาติส่วนใหญ่ถูก</w:t>
      </w:r>
      <w:r w:rsidR="005B4004">
        <w:rPr>
          <w:rFonts w:ascii="TH SarabunIT๙" w:hAnsi="TH SarabunIT๙" w:cs="TH SarabunIT๙" w:hint="cs"/>
          <w:b/>
          <w:bCs/>
          <w:sz w:val="32"/>
          <w:szCs w:val="32"/>
          <w:cs/>
        </w:rPr>
        <w:t>นำ</w:t>
      </w:r>
      <w:r w:rsidR="005B4004">
        <w:rPr>
          <w:rFonts w:ascii="TH SarabunIT๙" w:hAnsi="TH SarabunIT๙" w:cs="TH SarabunIT๙"/>
          <w:b/>
          <w:bCs/>
          <w:sz w:val="32"/>
          <w:szCs w:val="32"/>
          <w:cs/>
        </w:rPr>
        <w:t>ไปใช้ในการพัฒนาจ</w:t>
      </w:r>
      <w:r w:rsidR="005B400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นวนมาก</w:t>
      </w:r>
      <w:r w:rsidRPr="00987E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ความเสื่อมโทรมอย่างต่อเนื่องและเกิดปัญหาความขัดแย้งในการใช้ประโยชน์ทรัพยากรธรรมชาติ  มากขึ้น</w:t>
      </w:r>
    </w:p>
    <w:p w:rsidR="00CD3525" w:rsidRPr="00987E63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87E63">
        <w:rPr>
          <w:rFonts w:ascii="TH SarabunIT๙" w:hAnsi="TH SarabunIT๙" w:cs="TH SarabunIT๙"/>
          <w:sz w:val="32"/>
          <w:szCs w:val="32"/>
        </w:rPr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๑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พื้นที่ป่าไม้ลดลง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นื่องจากจำนวนประชากรที่เพิ่มมากขึ้นทำให้ความต้องการใช้ที่ดินเพื่อการผลิตทางการเกษตรการอยู่อาศัยและการพัฒนาโครงสร้างพื้นฐานเพิ่มมากขึ้นตามไปด้วยพื้นที่ป่าไม้จึงถูกบุกรุกท้าลายมากขึ้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โดยพื้นที่ป่าไม้ลดลงจาก ๑๗๑</w:t>
      </w:r>
      <w:r w:rsidRPr="00987E63">
        <w:rPr>
          <w:rFonts w:ascii="TH SarabunIT๙" w:hAnsi="TH SarabunIT๙" w:cs="TH SarabunIT๙"/>
          <w:sz w:val="32"/>
          <w:szCs w:val="32"/>
        </w:rPr>
        <w:t>.</w:t>
      </w:r>
      <w:r w:rsidRPr="00987E63">
        <w:rPr>
          <w:rFonts w:ascii="TH SarabunIT๙" w:hAnsi="TH SarabunIT๙" w:cs="TH SarabunIT๙"/>
          <w:sz w:val="32"/>
          <w:szCs w:val="32"/>
          <w:cs/>
        </w:rPr>
        <w:t>๐๒ ล้านไร่หรือร้อยละ ๕๓.๓๓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ของพื้นที่ทั้งหมดของประเทศในปี ๒๕๐๔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เป็น ๑๐๒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หรือคิดเป็นร้อยละ ๓๑.๖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987E63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987E63">
        <w:rPr>
          <w:rFonts w:ascii="TH SarabunIT๙" w:hAnsi="TH SarabunIT๙" w:cs="TH SarabunIT๙"/>
          <w:sz w:val="32"/>
          <w:szCs w:val="32"/>
          <w:cs/>
        </w:rPr>
        <w:t>๒</w:t>
      </w:r>
      <w:r w:rsidRPr="00987E63">
        <w:rPr>
          <w:rFonts w:ascii="TH SarabunIT๙" w:hAnsi="TH SarabunIT๙" w:cs="TH SarabunIT๙"/>
          <w:sz w:val="32"/>
          <w:szCs w:val="32"/>
        </w:rPr>
        <w:t xml:space="preserve">) </w:t>
      </w:r>
      <w:r w:rsidRPr="00987E63">
        <w:rPr>
          <w:rFonts w:ascii="TH SarabunIT๙" w:hAnsi="TH SarabunIT๙" w:cs="TH SarabunIT๙"/>
          <w:sz w:val="32"/>
          <w:szCs w:val="32"/>
          <w:cs/>
        </w:rPr>
        <w:t>ทรัพยากรดินเสื่อมโทรม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="005B4004">
        <w:rPr>
          <w:rFonts w:ascii="TH SarabunIT๙" w:hAnsi="TH SarabunIT๙" w:cs="TH SarabunIT๙"/>
          <w:sz w:val="32"/>
          <w:szCs w:val="32"/>
          <w:cs/>
        </w:rPr>
        <w:t>ท</w:t>
      </w:r>
      <w:r w:rsid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87E63">
        <w:rPr>
          <w:rFonts w:ascii="TH SarabunIT๙" w:hAnsi="TH SarabunIT๙" w:cs="TH SarabunIT๙"/>
          <w:sz w:val="32"/>
          <w:szCs w:val="32"/>
          <w:cs/>
        </w:rPr>
        <w:t>ให้ความหลากหลายทางชีวภาพถูกคุกคาม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ดินเกษตรกรรมเสื่อมคุณภาพ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  <w:r w:rsidRPr="00987E63">
        <w:rPr>
          <w:rFonts w:ascii="TH SarabunIT๙" w:hAnsi="TH SarabunIT๙" w:cs="TH SarabunIT๙"/>
          <w:sz w:val="32"/>
          <w:szCs w:val="32"/>
          <w:cs/>
        </w:rPr>
        <w:t>การชะล้างพังทลายของดิน</w:t>
      </w:r>
      <w:r w:rsidRPr="00987E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4004" w:rsidRDefault="005B4004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C5684">
        <w:rPr>
          <w:rFonts w:ascii="TH SarabunIT๙" w:hAnsi="TH SarabunIT๙" w:cs="TH SarabunIT๙"/>
          <w:b/>
          <w:bCs/>
        </w:rPr>
        <w:t xml:space="preserve"> 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/>
          <w:sz w:val="32"/>
          <w:szCs w:val="32"/>
          <w:cs/>
        </w:rPr>
        <w:t>่าชายเลนและระบบนิเวศชายฝั่งถูกท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ลาย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และมีการเปลี่ยนสภาพไปใช้ประโยชน์อื่นๆ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จ้านวนมาก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D3525" w:rsidRPr="005B4004">
        <w:rPr>
          <w:rFonts w:ascii="TH SarabunIT๙" w:hAnsi="TH SarabunIT๙" w:cs="TH SarabunIT๙"/>
          <w:sz w:val="32"/>
          <w:szCs w:val="32"/>
          <w:cs/>
        </w:rPr>
        <w:t xml:space="preserve">การเพาะเลี้ยงชายฝั่ง 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โดยเฉพาะการทำนากุ้ง</w:t>
      </w:r>
      <w:proofErr w:type="gramEnd"/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 xml:space="preserve"> การขยายตัวของเมืองและอุตสาหกรรม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ท้าให้พื้นที่ป่าชายเลนลดลงจากปี ๒๕๐๔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ที่มีพื้นที่ป่าชายเลนกว่า ๒.๓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เหลือเพียง ๑.๕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ล้านไร่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ในปี ๒๕๕๒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คิดเป็นการลดลงร้อยละ ๓๔.๘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ให้รัฐเริ่มมีนโยบายปกป้องป่าชายเลนอย่างจริงจัง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แต่ประสิทธิภาพการใช้พลังงานดีขึ้น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5B4004">
        <w:rPr>
          <w:rFonts w:ascii="TH SarabunIT๙" w:hAnsi="TH SarabunIT๙" w:cs="TH SarabunIT๙"/>
          <w:sz w:val="32"/>
          <w:szCs w:val="32"/>
          <w:cs/>
        </w:rPr>
        <w:t>ท</w:t>
      </w:r>
      <w:r w:rsid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ให้ต้องน้ำเข้าจากต่างประเทศเพิ่มขึ้น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ทรัพยากรน้ำยังมีส่วนที่ไม่สามารถจัดสรรได้ตามความต้อ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งการ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๒.๓.๒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ปัญหาสิ่งแวดล้อมเพิ่มสูงขึ้นตามการขยายตัวของเศรษฐกิจ/ชุมชนเมือง</w:t>
      </w:r>
    </w:p>
    <w:p w:rsidR="00CD3525" w:rsidRPr="009C5684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cs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9C5684">
        <w:rPr>
          <w:rFonts w:ascii="TH SarabunIT๙" w:hAnsi="TH SarabunIT๙" w:cs="TH SarabunIT๙"/>
        </w:rPr>
        <w:t xml:space="preserve"> </w:t>
      </w:r>
    </w:p>
    <w:p w:rsid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9C5684">
        <w:rPr>
          <w:rFonts w:ascii="TH SarabunIT๙" w:hAnsi="TH SarabunIT๙" w:cs="TH SarabunIT๙"/>
          <w:b/>
          <w:bCs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มลพิษทางอากาศยังเกินมาตรฐานหลายแห่ง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แต่มีแนวโน้มดีขึ้น</w:t>
      </w:r>
      <w:r w:rsidRPr="009C5684">
        <w:rPr>
          <w:rFonts w:ascii="TH SarabunIT๙" w:hAnsi="TH SarabunIT๙" w:cs="TH SarabunIT๙"/>
        </w:rPr>
        <w:t xml:space="preserve"> </w:t>
      </w:r>
    </w:p>
    <w:p w:rsid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คุณภาพน้ำที่อยู่ในเกณฑ์ดีมีแนวโน้มลดลง</w:t>
      </w:r>
      <w:r w:rsidRPr="009C5684">
        <w:rPr>
          <w:rFonts w:ascii="TH SarabunIT๙" w:hAnsi="TH SarabunIT๙" w:cs="TH SarabunIT๙"/>
        </w:rPr>
        <w:t xml:space="preserve"> </w:t>
      </w:r>
    </w:p>
    <w:p w:rsidR="00CD3525" w:rsidRPr="009C568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ประเทศไทยปล่อยก๊าซเรือนกระจกเพิ่มขึ้น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แต่อัตราการเติบโตลดลง</w:t>
      </w:r>
    </w:p>
    <w:p w:rsidR="00CD3525" w:rsidRDefault="00CD3525" w:rsidP="005B400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๒.๓.๓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</w:p>
    <w:p w:rsidR="00CD3525" w:rsidRPr="005B4004" w:rsidRDefault="00496FD8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45" type="#_x0000_t187" style="position:absolute;left:0;text-align:left;margin-left:74.25pt;margin-top:2.3pt;width:6pt;height:4.5pt;z-index:251678720" fillcolor="red" strokecolor="red" strokeweight="3pt">
            <v:shadow on="t" color="#823b0b [1605]" opacity=".5" offset="6pt,6pt"/>
          </v:shape>
        </w:pict>
      </w:r>
      <w:r w:rsidR="005B4004">
        <w:rPr>
          <w:rFonts w:ascii="TH SarabunIT๙" w:hAnsi="TH SarabunIT๙" w:cs="TH SarabunIT๙"/>
          <w:b/>
          <w:bCs/>
        </w:rPr>
        <w:t xml:space="preserve">   </w:t>
      </w:r>
      <w:r w:rsidR="005B4004">
        <w:rPr>
          <w:rFonts w:ascii="TH SarabunIT๙" w:hAnsi="TH SarabunIT๙" w:cs="TH SarabunIT๙" w:hint="cs"/>
          <w:b/>
          <w:bCs/>
          <w:cs/>
        </w:rPr>
        <w:t xml:space="preserve">  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๒.๔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ด้านการบริหารจัดการและการปรับปรุงประสิทธิภาพกลไกการพัฒนา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๒.๔.๑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ประเทศไทยจะต้องให้ความสำคัญกับเรื่อง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บาลอย่างเร่งด่วน</w:t>
      </w:r>
      <w:r w:rsidRPr="005B4004">
        <w:rPr>
          <w:rFonts w:ascii="TH SarabunIT๙" w:hAnsi="TH SarabunIT๙" w:cs="TH SarabunIT๙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ชี้ว่า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แต่องค์ประกอบด้านสังคมประชาธิปไตยที่มี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บาลอยู่ในระดับที่ต้องเร่งแก้ไข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สถานการณ์ดังกล่าว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ถือเป็นความจำเป็นของประเทศไทยที่จะต้องให้ความสำคัญกับ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บาลอย่างเร่งด่วน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เนื่องจากสถานการณ์วิกฤตคุณธรรม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จริยธรรมและ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บาลของสังคมไทยหลัก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๒๕๕๒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มีอย่างน้อย 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ประการคือ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หลักนิติธรรม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 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หลักความโปร่งใส</w:t>
      </w:r>
      <w:r w:rsidRPr="005B4004">
        <w:rPr>
          <w:rFonts w:ascii="TH SarabunIT๙" w:hAnsi="TH SarabunIT๙" w:cs="TH SarabunIT๙"/>
          <w:sz w:val="32"/>
          <w:szCs w:val="32"/>
        </w:rPr>
        <w:t xml:space="preserve">         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หลักความมีส่วนร่วม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 (</w:t>
      </w:r>
      <w:r w:rsidRPr="005B4004">
        <w:rPr>
          <w:rFonts w:ascii="TH SarabunIT๙" w:hAnsi="TH SarabunIT๙" w:cs="TH SarabunIT๙"/>
          <w:sz w:val="32"/>
          <w:szCs w:val="32"/>
          <w:cs/>
        </w:rPr>
        <w:t>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หลักความรับผิดชอบ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หลักความคุ้มค่า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ขณะนี้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ได้มีการสะสมตัวและลุกลามสู่ทุกภาคส่วน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ขายเสียง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มีการทุจริตเพื่อให้ได้รับการเลือกตั้งมีผลประโยชน์ส่วนตนทับซ้อนกับผลประโยชน์รัฐหน่วยงานภาครัฐ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มีระบบการบริหารงานที่ไม่เป็น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มีการใช้อำนาจหน้าที่โดยมิชอบ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หาผลประโยชน์ให้ตนเองและพวกพ้อง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ภาคธุรกิจบางส่วน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มีการร่วมมือกับนักการเมืองและข้าราชการ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กระท้าการทุจริตเพื่อให้ได้งานจากภาครัฐ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ปิดงานอย่างรวดเร็ว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ผูกขาดทางธุรกิจ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หลีกเลี่ยงภาษี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ขาดความรับผิดชอบต่อผู้บริโภค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ภาคประชาชนมีแนวโน้มยอมรับการทุจริตต่างๆ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ที่ตนเองได้รับประโยชน์มากขึ้น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มีปัญหาการบริหารจัดการทรัพย์สินของส่วนรวม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ขาดความโปร่งใส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สื่อมวลชนหลายสำนักวางตัวไม่เป็นกลาง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ภาคเอกชนมีการประเมินหลัก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บรรษัทภิ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ตั้งแต่ปี ๒๕๔๔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โดยสมาคมส่งเสริมสถาบันกรรมการบริษัทไทย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(Thai Institute of Directors : IOD)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บริษัทจดทะเบียนที่มี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บาลมีคะแนนเฉลี่ยอยู่ที่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๗๒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%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ในปี ๒๕๕๗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ถือว่าอยู่ในระดับดีเมื่อเทียบกับปี ๒๕๔๕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ที่มีคะแนนเฉลี่ยอยู่ที่ ๕๒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%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และมีคะแนนเฉลี่ยลดลงเมื่อเทียบกับปี ๒๕๕๔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ที่มีคะแนนเฉลี่ยอยู่ที่ ๗๗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%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แสดงให้เห็นว่า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บริษัทจดทะเบียนไทย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๒.๔.๒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พระราชบัญญัติระเบียบบริหารราชการแผ่นดิน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๒๕๓๔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ส่วนได้แก่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บริหารราชการส่วนกลาง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บริหารราชการส่วนภูมิภาค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ซึ่งมีหน้าที่รับผิดชอบบริหารราชการแผ่นดิน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รวมไปถึงการกำหนดนโยบายเพื่อให้ข้าราชการน้ำไปปฏิบัติ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ปรับปรุงกระทรว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ทบวง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มีการกำหนดส่วนราชการไว้เป็น ๒๐ กระทรวง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และส่วนราชการไม่สังกัดสำนักนายกรัฐมนตรี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กระทรวง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หรือทบวง</w:t>
      </w:r>
    </w:p>
    <w:p w:rsidR="002B31C8" w:rsidRDefault="002B31C8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CD3525"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D3525" w:rsidRPr="005B400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="00CD3525" w:rsidRPr="005B4004">
        <w:rPr>
          <w:rFonts w:ascii="TH SarabunIT๙" w:hAnsi="TH SarabunIT๙" w:cs="TH SarabunIT๙"/>
          <w:sz w:val="32"/>
          <w:szCs w:val="32"/>
        </w:rPr>
        <w:t>.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๒๕๔๐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 ๒๕๕๐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และแผนปฏิบัติการกำหนดขั้นตอนการกระจายอำนาจให้แก่องค์กรปกครองส่วนท้องถิ่นฉบับที่ ๑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และฉบับที่ ๒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="00CD3525" w:rsidRPr="005B40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หน้าที่และเพิ่มรายได้ในการดำเนินงานของ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D3525" w:rsidRPr="005B400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โดยในปีงบประมาณ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="00CD3525" w:rsidRPr="005B4004">
        <w:rPr>
          <w:rFonts w:ascii="TH SarabunIT๙" w:hAnsi="TH SarabunIT๙" w:cs="TH SarabunIT๙"/>
          <w:sz w:val="32"/>
          <w:szCs w:val="32"/>
        </w:rPr>
        <w:t>.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๒๕๔๓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เพิ่มขึ้นเป็นร้อยละ ๒๕.๑๗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ในปีงบประมาณ ๒๕๕๐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และร้อยละ ๒๘.๒๑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="00CD3525" w:rsidRPr="005B4004">
        <w:rPr>
          <w:rFonts w:ascii="TH SarabunIT๙" w:hAnsi="TH SarabunIT๙" w:cs="TH SarabunIT๙"/>
          <w:sz w:val="32"/>
          <w:szCs w:val="32"/>
        </w:rPr>
        <w:t>.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D3525" w:rsidRPr="005B400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CD3525"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ฉบับที่ ๑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2B31C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จำนวน ๑๘๕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ภารกิจจากภารกิจที่จะต้องถ่ายโอน ๒๔๕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ภารกิจและถ่ายโอนภารกิจตามแผนปฏิบัติการฯ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จำนวน ๗๕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งาน</w:t>
      </w:r>
      <w:r w:rsidRPr="005B4004">
        <w:rPr>
          <w:rFonts w:ascii="TH SarabunIT๙" w:hAnsi="TH SarabunIT๙" w:cs="TH SarabunIT๙"/>
          <w:sz w:val="32"/>
          <w:szCs w:val="32"/>
        </w:rPr>
        <w:t>/</w:t>
      </w:r>
      <w:r w:rsidRPr="005B4004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จาก ๑๑๔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งาน</w:t>
      </w:r>
      <w:r w:rsidRPr="005B4004">
        <w:rPr>
          <w:rFonts w:ascii="TH SarabunIT๙" w:hAnsi="TH SarabunIT๙" w:cs="TH SarabunIT๙"/>
          <w:sz w:val="32"/>
          <w:szCs w:val="32"/>
        </w:rPr>
        <w:t>/</w:t>
      </w:r>
      <w:r w:rsidRPr="005B4004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จำนวน ๙.๘๕๐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แบ่งเป็นข้าราชการ ๑,๓๗๘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บุคลากรทางการศึกษา ๕,๒๙๕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จำนวน ๗๙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และลูกจ้างประจำ ๓,๐๙๘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อย่างไรก็ตามยังมีปัญหาที่ต้องการการแก้ไข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องค์การบริหารส่วนตำบลหรืองค์การบริหารส่วนตำบ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ปัญหาการซื้อเสียง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ท้าให้การเลือกตั้งระดับท้องถิ่นขาดความชอบธรรม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และปัญหาการขาดแคลนรายได้ของ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ของรายได้รัฐบาลในปีงบประมาณ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และเพิ่มเป็นร้อยละ ๑๐.๖๕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คิดเป็นร้อยละ ๓๘.๕๒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และร้อยละ ๓๙.๔๖ ตามลำดับ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ส่งผลให้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ในพื้นที่ที่มีกิจกรรมทางเศรษฐกิจหนาแน่น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การเป็นแหล่งที่ตั้งของอุตสาหกรรม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การค้า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การเป็นพื้นที่เขตพัฒนาเศรษฐกิจพิเศษ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แหล่งท่องเที่ยวที่มีชื่อเสียงระดับโลก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รงงานต่างด้าวได้อย่างมีขอบเขตจำกัด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๒.๔.๓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ด้านการทุจริตคอร์รัปชั่น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รับสินบน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 xml:space="preserve"> 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ไม่ว่าจะเป็นองค์กรภาครัฐหรือภาคเอกชน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และมาตรการต่างๆ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ที่ออกมา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ดังปรากฏตามดัชนีภาพลักษณ์คอร์รัปชั่น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(Corruption Perception Index : CPI)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๒๕๕๗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ขององค์กรเพื่อความโปร่งใสนานาชาติ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พบว่าประเทศไทยได้ ๓๘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คะแนนจากคะแนนเต็ม ๑๐๐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อยู่อันดับที่ ๘๕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จากการจัดอันดับทั้งหมด ๑๗๕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ที่ได้ ๓๕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อยู่อันดับ ๑๐๒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โดยเมื่อเทียบกับประเทศในกลุ่มอาเซียน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ประเทศไทยมีคะแนนเท่ากับประเทศฟิลิปปินส์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ส่วนประเทศสิงคโปร์สูงถึง ๘๔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และมาเลเซียได้ ๕๒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คะแนนมากหมายถึงมีคอร์รัปชั่นน้อย</w:t>
      </w:r>
      <w:r w:rsidRPr="005B4004">
        <w:rPr>
          <w:rFonts w:ascii="TH SarabunIT๙" w:hAnsi="TH SarabunIT๙" w:cs="TH SarabunIT๙"/>
          <w:sz w:val="32"/>
          <w:szCs w:val="32"/>
        </w:rPr>
        <w:t>)</w:t>
      </w:r>
    </w:p>
    <w:p w:rsidR="00CD3525" w:rsidRPr="005B4004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บริบทการเปลี่ยนแปลงและภาพอนาคตประเทศไทย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บริบทภายใน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๓.๑.๑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ภาพเศรษฐกิจไทยในกรณีฐาน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ภายใต้สมมติฐาน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 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 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แผน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และร้อยละ ๔.๒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๑๓ (๒)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การลงทุนภาครัฐขยายตัวเฉลี่ยร้อยละ ๔ (๓)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ราคาน้ำมันเฉลี่ย ๗๐-๙๐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และเฉลี่ย ๘๐-๑๐๐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(๔)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ผลิตภาพการผลิตรวมขยายตัวร้อยละ ๒.๑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๐.๘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ภาคอุตสาหกรรมขยายตัวเฉลี่ยร้อยละ ๒.๐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และภาคบริการขยายตัวเฉลี่ยร้อยละ ๓.๐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๕)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การลงทุนภาคเอกชนขยายตัวเฉลี่ยร้อยละ 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กำลังแรงงานลดลงเฉลี่ยร้อยละ ๐.๒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และร้อยละ ๐.๗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 ๑๓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ตามลำดับภายใต้สมมุติฐานเหล่านี้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เศรษฐกิจไทยในช่วง ๑๐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ปีข้าง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หน้ำ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มีแนวโน้มที่จะขยายตัวเฉลี่ยร้อยละ ๓.๓</w:t>
      </w:r>
      <w:r w:rsidRPr="005B4004">
        <w:rPr>
          <w:rFonts w:ascii="TH SarabunIT๙" w:hAnsi="TH SarabunIT๙" w:cs="TH SarabunIT๙"/>
          <w:sz w:val="32"/>
          <w:szCs w:val="32"/>
        </w:rPr>
        <w:t>–</w:t>
      </w:r>
      <w:r w:rsidRPr="005B4004">
        <w:rPr>
          <w:rFonts w:ascii="TH SarabunIT๙" w:hAnsi="TH SarabunIT๙" w:cs="TH SarabunIT๙"/>
          <w:sz w:val="32"/>
          <w:szCs w:val="32"/>
          <w:cs/>
        </w:rPr>
        <w:t>๔.๓ โดยมีค่ากลางของการประมาณการร้อยละ ๓.๘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รายได้สูงในช่วงปี ๒๕๗๑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ในกรณีเศรษฐกิจขยายตัวเฉลี่ยร้อยละ ๔.๓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–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๒๕๗๔)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ในกรณีเศรษฐกิจขยายตัวเฉลี่ยร้อยละ ๓.๓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ขยายตัวในกรณีฐานดังกล่าวทำ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เมื่อคำนึงถึงเงื่อนไขในระยะยาว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โดยเฉพาะ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ำ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จ้านวนประชากรรวมจะเริ่มลดลงในปี ๒๕๗๐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ระการใช้จ่ายเพื่อดูแลผู้สูงอายุเพิ่มขึ้นท้าให้การจัดสรรงบประมาณเพื่อการพัฒนาประเทศเพื่อยกระดับฐานะการพัฒนาประเทศมีข้อจ้ากัด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งื่อนไขดังกล่าวท้าให้ประเทศไทยมีความสุ่มเสี่ยงที่จะไม่สามารถหารายได้ที่เพียงพอในการที่จะท้าให้คนไทยได้รับการพัฒนาอย่างเต็มศักย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มีความภาคภูมิ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๓.๑.๒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การเข้าสู่สังคมผู้สูงอายุ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โดยในปี ๒๕๕๓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มีประชากรวัยแรงงาน 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คนที่มีศักยภาพแบกรับผู้สูงอายุ ๑ 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และคาดการณ์ว่าในปี ๒๕๘๓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จะเหลือประชากรวัยแรงงานเพียง ๑.๗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คนแบกรับผู้สูงอายุ 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การขาดแคลนกำลังแรงงานท้าให้ต้องน้ำเข้าแรงงานไร้ทักษะจากประเทศเพื่อนบ้าน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ผลิตภาพแรงงานไทยอาจเพิ่มขึ้นช้า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ปัญหาการค้ามนุษย์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และการขาดการคุ้มครองทางสังคมขั้นพื้นฐานที่จำเป็น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ซึ่งจะเป็นปัญหาต่อเนื่องที่ส่งผลต่อคุณภาพชีวิตของคนไทย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อาชญากรรม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โรคระบาด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นับเป็นโอกาสในการพัฒนาสินค้าและบริการ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สศช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ซึ่งอยู่ที่ ๑๒,๗๔๕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ต่อคนต่อปี</w:t>
      </w:r>
    </w:p>
    <w:p w:rsidR="005B4004" w:rsidRDefault="005B4004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๓.๑.๓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ความเหลื่อมล้ำ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โอกาสการเข้าถึงบริการภาครัฐและการเข้าถึงทรัพยากรธรรมชาติ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น้ำไปสู่ความขัดแย้งในสังคม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ท้าให้สัดส่วนรายได้ระหว่างกลุ่มคนรวยร้อยละ ๑๐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ของประชากรกับกลุ่มคนจนร้อยละ ๑๐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ของประชากรมีควา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5B4004">
        <w:rPr>
          <w:rFonts w:ascii="TH SarabunIT๙" w:hAnsi="TH SarabunIT๙" w:cs="TH SarabunIT๙"/>
          <w:sz w:val="32"/>
          <w:szCs w:val="32"/>
          <w:cs/>
        </w:rPr>
        <w:t>แตกต่างกันถึง ๓๔.๙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เท่า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นอกจากนี้ความเหลื่อมล้ำยังส่งผลให้เกิดปัญหาต่างๆ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อาทิ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การแย่งชิงทรัพยากร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การรับรู้ข้อมูลข่าวสารปัญหาอาชญากรรมและยาเสพติด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๓.๑.๔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ความเป็นเมือง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อันเป็นการกระจายความเจริญสู่พื้นที่นั้นๆ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และอุตสาหกรรม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ตลอดจนการแสวงหาเทคโนโลยีใหม่ๆ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ที่จะช่วยลดผลกระทบต่อสิ่งแวดล้อม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การลดลงของแรงงานในภาคเกษตร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จะส่งผลให้เกิดการประหยัดจากขนาด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การขนส่งมีต้นทุนต่ำลง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วามต้องการแรงงานที่มากขึ้นจะมีส่วนเอื้อหรือท้าให้จำเป็นต้องมีการตั้งสถาบันการศึกษาในพื้นที่เพื่อตอบสนองความต้องการของสถานประกอบการที่มีจำนวนมาก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๓.๑.๕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การบริหารจัดการภาครัฐ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๒๕๕๘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เอื้อต่อการพัฒนา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บาลภาครัฐ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ร่างรัฐธรรมนูญแห่งราชอาณาจักรไทย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๒๕๕๘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มีมาตราสำคัญๆ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มาตรา ๖๙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หน่วยงานของรัฐ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องค์การเอกชน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หรือองค์กรใดที่ดำเนินกิจกรรมโดยใช้เงินแผ่นดิน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เพื่อให้พลเมืองได้ติดตามและตรวจสอบมาตรา ๘๒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ให้เป็นไปตามหลัก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กระจายอำนาจและจัดภารกิจ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อำนาจหน้าที่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ส่วนภูมิภาค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และส่วนท้องถิ่น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รวมทั้งมีกลไกป้องกันและขจัดการทุจริตและประพฤติมิชอบที่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มีประสิทธิภาพทั้งในภาครัฐและภาคเอกชน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ฯลฯ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มาตรา ๘๙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รัฐต้องดำเนินนโยบายการเงิน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การคลังและงบประมาณภาครัฐระบบการเงินการคลังเพื่อสังคม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มีระบบภาษีอากรที่มีความเป็นธรรม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เกิดประโยชน์สูงสุดต่อประชาชน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:rsidR="00CD3525" w:rsidRPr="005B4004" w:rsidRDefault="005B4004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</w:rPr>
        <w:t>(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อาทิ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มูลนิธิ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สถาบันการศึกษา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หน่วยงานวิจัยต่างๆ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น้ำเสนอผลการติดตาม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วิเคราะห์ สังเคราะห์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เรื่องที่เกี่ยวกับการบริหารจัดการประเทศและการปรับปรุงประสิทธิภาพกลไกการพัฒนาทั้งประเด็น</w:t>
      </w:r>
      <w:proofErr w:type="spellStart"/>
      <w:r w:rsidR="00CD3525"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CD3525" w:rsidRPr="005B4004">
        <w:rPr>
          <w:rFonts w:ascii="TH SarabunIT๙" w:hAnsi="TH SarabunIT๙" w:cs="TH SarabunIT๙"/>
          <w:sz w:val="32"/>
          <w:szCs w:val="32"/>
          <w:cs/>
        </w:rPr>
        <w:t>บาล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การบริหารจัดการภาครัฐและการกระจายอำนาจ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เพื่อรายงานข้อค้นพบและข้อเสนอแนะสู่สาธารณะ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เป็นแรงกดดันให้ผู้มีอำนาจภาครัฐหันมาพิจารณา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ทบทวน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แนวนโยบาย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และกลไกการท้างานต่างๆ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ให้เหมาะสมมากขึ้น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บริบทภายนอก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:rsidR="005B4004" w:rsidRDefault="00CD3525" w:rsidP="005B4004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5B4004">
        <w:rPr>
          <w:rFonts w:ascii="TH SarabunIT๙" w:hAnsi="TH SarabunIT๙" w:cs="TH SarabunIT๙"/>
          <w:sz w:val="32"/>
          <w:szCs w:val="32"/>
        </w:rPr>
        <w:t>-</w:t>
      </w:r>
      <w:r w:rsidRPr="005B4004">
        <w:rPr>
          <w:rFonts w:ascii="TH SarabunIT๙" w:hAnsi="TH SarabunIT๙" w:cs="TH SarabunIT๙"/>
          <w:sz w:val="32"/>
          <w:szCs w:val="32"/>
          <w:cs/>
        </w:rPr>
        <w:t>๒๖๔๓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  (</w:t>
      </w:r>
      <w:r w:rsidRPr="005B4004">
        <w:rPr>
          <w:rFonts w:ascii="TH SarabunIT๙" w:hAnsi="TH SarabunIT๙" w:cs="TH SarabunIT๙"/>
          <w:sz w:val="32"/>
          <w:szCs w:val="32"/>
          <w:cs/>
        </w:rPr>
        <w:t>ค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๒๐๐๑</w:t>
      </w:r>
      <w:r w:rsidRPr="005B4004">
        <w:rPr>
          <w:rFonts w:ascii="TH SarabunIT๙" w:hAnsi="TH SarabunIT๙" w:cs="TH SarabunIT๙"/>
          <w:sz w:val="32"/>
          <w:szCs w:val="32"/>
        </w:rPr>
        <w:t>-</w:t>
      </w:r>
    </w:p>
    <w:p w:rsidR="00CD3525" w:rsidRPr="005B4004" w:rsidRDefault="00CD3525" w:rsidP="005B400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๒๑๐๐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จะเป็นศตวรรษแห่งผู้สูงอายุ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ของประชากรรวมทั่วโลก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ญี่ปุ่น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อเมริกา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ยุโรป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และมีการเคลื่อนย้ายแรงงานต่างด้าวมากขึ้น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ด้านการท่องเที่ยว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ที่พักอาศัย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การให้บริการสุขภาพในรูปแบบต่างๆ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:rsidR="00CD3525" w:rsidRPr="005B4004" w:rsidRDefault="00CD3525" w:rsidP="005B4004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การปรับเปลี่ยนที่รวดเร็ว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ด้านเทคโนโลยีและนวัตกรรมส่งผลให้เกิดการเปลี่ยนแปลง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รูปแบบ</w:t>
      </w:r>
    </w:p>
    <w:p w:rsidR="00CD3525" w:rsidRDefault="00CD3525" w:rsidP="005B400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การผลิตและการค้าที่มีการใช้เทคโนโลยีมาช่วยในการเพิ่มประสิทธิภาพการผลิต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Information Technology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กับ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Operational Technology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หรือที่เรียกว่า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Internet of Things (</w:t>
      </w:r>
      <w:r w:rsidRPr="005B4004">
        <w:rPr>
          <w:rFonts w:ascii="TH SarabunIT๙" w:hAnsi="TH SarabunIT๙" w:cs="TH SarabunIT๙"/>
          <w:sz w:val="32"/>
          <w:szCs w:val="32"/>
          <w:cs/>
        </w:rPr>
        <w:t>เทคโนโลยีอินเตอร์เน็ตที่เชื่อมอุปกรณ์และ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เครื่องมือต่างๆ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โทรศัพท์มือถือรถยนต์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ตู้เย็น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โทรทัศน์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และอื่นๆ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เข้าไว้ด้วยกัน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เพื่อผลิตสินค้าตามความต้องการของผู้บริโภครายบุคคลมากยิ่งขึ้น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ขาดการลงทุนด้านการวิจัยและพัฒนา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จะท้าให้ความสามารถในการแข่งขันลดลง</w:t>
      </w:r>
    </w:p>
    <w:p w:rsidR="005B4004" w:rsidRPr="005B4004" w:rsidRDefault="005B4004" w:rsidP="005B400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8"/>
          <w:szCs w:val="18"/>
        </w:rPr>
      </w:pP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ซึ่งจะมีผลต่อทิศทางการวางแผนพัฒนาด้านโครงสร้าง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พื้นฐานของประเทศไทย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ตลอดจนการปรับเปลี่ยนกฎ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กติกา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:rsidR="00CD3525" w:rsidRPr="005B4004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จะนำมาซึ่งโอกาสที่สำคัญๆ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การลดข้อจ้ากัดในด้านอุปสงค์ในประเทศ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>)</w:t>
      </w:r>
      <w:r w:rsidRPr="005B4004">
        <w:rPr>
          <w:rFonts w:ascii="TH SarabunIT๙" w:hAnsi="TH SarabunIT๙" w:cs="TH SarabunIT๙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B4004">
        <w:rPr>
          <w:rFonts w:ascii="TH SarabunIT๙" w:hAnsi="TH SarabunIT๙" w:cs="TH SarabunIT๙"/>
          <w:sz w:val="32"/>
          <w:szCs w:val="32"/>
          <w:cs/>
        </w:rPr>
        <w:t>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ในการขับเคลื่อนเศรษฐกิจให้เป็นศูนย์กลางทางด้านการบริการและการผลิตภาคอุตสาหกรรมอนาคตในอนุภูมิภาคและในภูมิภาคในระยะต่อไป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พัฒนามาตรฐานของอุตสาหกรรม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5B4004">
        <w:rPr>
          <w:rFonts w:ascii="TH SarabunIT๙" w:hAnsi="TH SarabunIT๙" w:cs="TH SarabunIT๙"/>
          <w:sz w:val="32"/>
          <w:szCs w:val="32"/>
        </w:rPr>
        <w:t>/</w:t>
      </w:r>
      <w:r w:rsidRPr="005B4004">
        <w:rPr>
          <w:rFonts w:ascii="TH SarabunIT๙" w:hAnsi="TH SarabunIT๙" w:cs="TH SarabunIT๙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แนวโน้มราคาสินค้าเกษตรและสินค้าขั้นปฐม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ในอนุภูมิภาคโดยเฉพาะในการผลิตสินค้าเกษตร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สินค้ากึ่งทุนและเทคโนโลยีเข้มข้น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ความเหลื่อมล้ำทางด้านรายได้ให้มีความรุนแรงมากขึ้นและเป็นอุปสรรคต่อการสร้างการเติบโตของเศรษฐกิจแบบทั่วถึงซึ่งเป็นปัจจัยที่จำเป็นต่อการขยายตัวทางเศรษฐกิจที่ต่อเนื่องและยั่งยืน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ตลาดเงิน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ตลาดทุน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เนื่องจาก 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 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ปัญหาการสั่งสมหนี้สาธารณะในประเทศสำคัญๆ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ของโลกไม่ประสบความสำเร็จอย่างเป็นรูปธรรม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ความก้าวหน้าในการติดต่อสื่อสาร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การขยายตัวของเครือข่ายทางสังคมออนไลน์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ส่งผลให้มีทั้งโอกาสและความเสี่ยง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ต่อวิถีชีวิตทัศนคติ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และความเชื่อในสังคม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ตลอดจนความสัมพันธ์ระหว่างบุคคล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กระบวนการเรียนรู้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และพฤติกรรมการบริโภคของคนในประเทศ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(Climate Change)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อุณหภูมิของโลกเพิ่มขึ้น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ทำให้เกิดความแห้งแล้งเป็นระยะเวลายาวนาน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เกิดฝนขาดช่วง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และมีฤดูกาลเปลี่ยนไป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ส่งผลกระทบต่อความอุดมสมบูรณ์ของดิน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ป่าไม้เกิดความเสื่อมโทรม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แหล่งน้ำขาดแคลน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ผลผลิตทางการเกษตรลดลง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เกิดโรคระบาดในพืชและสัตว์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ระบบนิเวศป่าไม้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ระบบนิเวศชายฝั่ง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พื้นที่ชุ่มน้ำ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เกิดการกัดเซาะชายฝั่ง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และการสูญเสียแนวปะการัง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จะส่งผลต่อความมั่นคงด้านอาหาร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สุขภาพ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พลังงาน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:rsidR="00CD3525" w:rsidRPr="005B4004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B4004">
        <w:rPr>
          <w:rFonts w:ascii="TH SarabunIT๙" w:hAnsi="TH SarabunIT๙" w:cs="TH SarabunIT๙"/>
          <w:sz w:val="32"/>
          <w:szCs w:val="32"/>
          <w:cs/>
        </w:rPr>
        <w:t>ทั้งอุทกภัย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ภัยแล้ง</w:t>
      </w:r>
      <w:proofErr w:type="gramEnd"/>
      <w:r w:rsidRPr="005B4004">
        <w:rPr>
          <w:rFonts w:ascii="TH SarabunIT๙" w:hAnsi="TH SarabunIT๙" w:cs="TH SarabunIT๙"/>
          <w:sz w:val="32"/>
          <w:szCs w:val="32"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แผ่นดินไหวและดินโคลนถล่ม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ส่งผลกระทบต่อภาคการผลิต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การพัฒนาอุตสาหกรรม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และการพัฒนาเศรษฐกิจโดยรวมของประเทศ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รวมทั้งวิถีการดำรงชีวิตของประชาชน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๓.๒.๕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วาระการพัฒนาของโลกภายหลัง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๒๐๑๕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(Post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๒๐๑๕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Agenda)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ประเด็นสำคัญของวาระการพัฒนาโลกภายหลัง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</w:t>
      </w:r>
      <w:r w:rsidRPr="005B4004">
        <w:rPr>
          <w:rFonts w:ascii="TH SarabunIT๙" w:hAnsi="TH SarabunIT๙" w:cs="TH SarabunIT๙"/>
          <w:sz w:val="32"/>
          <w:szCs w:val="32"/>
        </w:rPr>
        <w:t>.</w:t>
      </w:r>
      <w:r w:rsidRPr="005B4004">
        <w:rPr>
          <w:rFonts w:ascii="TH SarabunIT๙" w:hAnsi="TH SarabunIT๙" w:cs="TH SarabunIT๙"/>
          <w:sz w:val="32"/>
          <w:szCs w:val="32"/>
          <w:cs/>
        </w:rPr>
        <w:t>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๒๐๑๕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คือ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5B4004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เป้าหมายการพัฒนาที่ยั่งยืนในกรอบสหประชาชาติ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(Sustainable Development Goals–SDGs)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ในช่วงเวลา ๑๕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กันยายน ๒๕๕๗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ประกอบด้วยเป้าประสงค์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(Goal) </w:t>
      </w:r>
      <w:r w:rsidRPr="005B4004">
        <w:rPr>
          <w:rFonts w:ascii="TH SarabunIT๙" w:hAnsi="TH SarabunIT๙" w:cs="TH SarabunIT๙"/>
          <w:sz w:val="32"/>
          <w:szCs w:val="32"/>
          <w:cs/>
        </w:rPr>
        <w:t>จ้านวน ๑๗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ข้อ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และเป้าหมาย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(Target) </w:t>
      </w:r>
      <w:r w:rsidRPr="005B4004">
        <w:rPr>
          <w:rFonts w:ascii="TH SarabunIT๙" w:hAnsi="TH SarabunIT๙" w:cs="TH SarabunIT๙"/>
          <w:sz w:val="32"/>
          <w:szCs w:val="32"/>
          <w:cs/>
        </w:rPr>
        <w:t>จ้านวน ๑๖๙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ข้อซึ่งจะส่งผลกระทบกับการวางแนวทางการพัฒนาประเทศในอนาคต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ที่ต้องเน้นขจัดความยากจนให้หมดไป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ประชาชนมีสุขภาพที่ดี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มีระบบการศึกษา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มีความเท่าเทียมกันทางเพศ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ส่งเสริมการเติบโตทางเศรษฐกิจแบบยั่งยืน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มีรูปแบบการผลิตและการบริโภคแบบยั่งยืน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มีการจัดการทรัพยากรทางทะเลอย่างยั่งยืน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ส่งเสริมให้สังคมมีความสุข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:rsidR="00CD3525" w:rsidRPr="005B4004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กรอบวิสัยทัศน์และเป้าหมาย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กรอบวิสัยทัศน์แผนพัฒนาฯ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ฉบับที่ ๑๒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ที่ประเทศกำลังประสบอยู่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ทำให้การกำหนดวิสัยทัศน์แผนพัฒนาฯ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และกรอบหลักการของการวางแผนที่น้อมน้ำและประยุกต์ใช้หลักปรัชญาของเศรษฐกิจพอเพียง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การพัฒนาที่ยึดหลักสมดุล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โดยวิสัยทัศน์ของการพัฒนาในแผนพัฒนาฯ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มีความมั่นคง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สังคมอยู่ร่วมกันอย่างมีความสุข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และน้ำไปสู่การบรรลุวิสัยทัศน์ระยะยาว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“</w:t>
      </w:r>
      <w:r w:rsidRPr="005B4004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”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การกำหนดตำแหน่งทางยุทธศาสตร์ของประเทศ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      (Country   Strategic 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</w:rPr>
        <w:t>Positioning)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สศช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sz w:val="32"/>
          <w:szCs w:val="32"/>
          <w:cs/>
        </w:rPr>
        <w:t>ได้จัดทำขึ้นประเทศไทยเป็นประเทศรายได้สูงที่มีการกระจายรายได้อย่างเป็นธรรม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เป็นศูนย์กลางด้านการขนส่ง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ของภูมิภาคสู่ความเป็นชาติการค้าและบริการ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(Trading and Service Nation)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เป็นแหล่งผลิตสินค้าเกษตร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CD3525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ผลิตภัณฑ์มวลรวมในประเทศต่อหัว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(GDP Per Capita)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และรายได้ประชาชาติต่อหัว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(GNP Per Capita) </w:t>
      </w:r>
      <w:r w:rsidRPr="005B4004">
        <w:rPr>
          <w:rFonts w:ascii="TH SarabunIT๙" w:hAnsi="TH SarabunIT๙" w:cs="TH SarabunIT๙"/>
          <w:sz w:val="32"/>
          <w:szCs w:val="32"/>
          <w:cs/>
        </w:rPr>
        <w:t>ณ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สิ้นแผนพัฒนาฯ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ฉบับที่ ๑๒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ในปี ๒๕๔๖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เพิ่มขึ้นเป็น ๓๑๗,๐๕๑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บาท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๙,๓๒๕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.)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 ๓๐๑,๑๙๙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บาท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๘,๘๕๙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ดอลลาร์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สรอ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.) </w:t>
      </w:r>
      <w:r w:rsidR="005B4004">
        <w:rPr>
          <w:rFonts w:ascii="TH SarabunIT๙" w:hAnsi="TH SarabunIT๙" w:cs="TH SarabunIT๙"/>
          <w:sz w:val="32"/>
          <w:szCs w:val="32"/>
          <w:cs/>
        </w:rPr>
        <w:t>ต่อคนต่อป</w:t>
      </w:r>
      <w:r w:rsidR="005B4004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CD3525" w:rsidRPr="005B4004" w:rsidRDefault="005B4004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</w:rPr>
        <w:t>(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="00CD3525"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5B4004">
        <w:rPr>
          <w:rFonts w:ascii="TH SarabunIT๙" w:hAnsi="TH SarabunIT๙" w:cs="TH SarabunIT๙"/>
          <w:sz w:val="32"/>
          <w:szCs w:val="32"/>
          <w:cs/>
        </w:rPr>
        <w:t>ต่อปี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ต่อปี</w:t>
      </w:r>
      <w:r w:rsidRPr="005B4004">
        <w:rPr>
          <w:rFonts w:ascii="TH SarabunIT๙" w:hAnsi="TH SarabunIT๙" w:cs="TH SarabunIT๙"/>
          <w:sz w:val="32"/>
          <w:szCs w:val="32"/>
        </w:rPr>
        <w:t>)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(Socio-Economic Security)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การลดความเหลื่อมล้ำในสังคม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รักษาความมั่นคงของฐานทรัพยากร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proofErr w:type="gramStart"/>
      <w:r w:rsidRPr="005B4004">
        <w:rPr>
          <w:rFonts w:ascii="TH SarabunIT๙" w:hAnsi="TH SarabunIT๙" w:cs="TH SarabunIT๙"/>
          <w:sz w:val="32"/>
          <w:szCs w:val="32"/>
        </w:rPr>
        <w:t>)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  <w:proofErr w:type="gramEnd"/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๕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ของน้ำ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๔.๓.๕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การบริหารงานภาครัฐที่โปร่งใส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และมีส่วนร่วม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CD3525" w:rsidRPr="005B4004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การยกระดับศักยภาพการแข่งขันการหลุดพ้นกับดักรายได้ปานกลางสู่รายได้สูง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๕.๑.๑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พัฒนาสภาวะแวดล้อมของการพัฒนาวิทยาศาสตร์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ทั้งด้านการลงทุนในการวิจัยและพัฒนา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ด้านบุคลากรวิจัย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และด้านการบริหารจัดการ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๕.๑.๒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การพัฒนาผลิตภาพแรงงาน</w:t>
      </w:r>
    </w:p>
    <w:p w:rsidR="00CD3525" w:rsidRPr="005B4004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โดยยกระดับและพัฒนาสมรรถนะแรงงานไทยด้วยเทคโนโลยีเร่งรัดให้แรงงานทั้งระบบมีการเรียนรู้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5B4004">
        <w:rPr>
          <w:rFonts w:ascii="TH SarabunIT๙" w:hAnsi="TH SarabunIT๙" w:cs="TH SarabunIT๙"/>
          <w:sz w:val="32"/>
          <w:szCs w:val="32"/>
          <w:cs/>
        </w:rPr>
        <w:t>พื้นฐานเพื่อสามารถแข่งขันในตลาดแรงงานได้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นับสนุนให้ผู้ประกอบการในภาคอุตสาหกรรมและบริการจัดท้า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๕.๑.๓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รนด์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สินค้าและช่องทางการตลาดที่เป็นของตนเองมากขึ้น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บริการและอุตสาหกรรมดิจิตอล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๕.๑.๔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เศรษฐกิจในประเทศและต่างประเทศ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และอุตสาหกรรมระบบราง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๕.๑.๕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การปรับโครงสร้างการผลิต</w:t>
      </w:r>
    </w:p>
    <w:p w:rsidR="00CD3525" w:rsidRPr="005B4004" w:rsidRDefault="00CD3525" w:rsidP="005B400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ปรับโครงสร้างการผลิตภาคเกษตร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ลงสู่ระดับที่จำเป็นสำหรับการสร้างความมั่นคงทางด้านอาหารและพลังงานจัดระบบการผลิตให้สอดคล้องกับศักยภาพพื้นที่และความต้องการของตลาดตั้งแต่ต้นน้ำถึงปลายน้ำทั้งด้านกายภาพและเศรษฐกิ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ห้างหุ้นส่วน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และบริษัทเพื่อให้เกิดการประหยัดจากขนาด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พิจารณาพันธุ์พืชที่เหมาะสมกับศักยภาพของพื้นที่และแหล่งน้ำ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ใช้เทคโนโลยีการผลิตในระดับที่เหมาะสม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ใช้กลไกตลาดในการป้องกันความเสี่ยง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ตลอดจนส่งเสริมและเร่งขยายผลแนวคิดการท้าการเกษตรตามหลักปรัชญาของเศรษฐกิจพอเพียง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ทางน้ำ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และทางอากาศ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รวมทั้งส่งเสริมการพัฒนาเชิงพื้นที่ในลักษณะ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กลุ่มคลัสเตอร์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ท่องเที่ยว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วิถีชีวิตวัฒนธรรมท้องถิ่นและกิจกรรมการท่องเที่ยวตลอดจนส่งเสริมการสร้างความเชื่อมโยงด้านการท่องเที่ยวในภูมิภาคอาเซ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และพลังงาน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รวมทั้งปัจจัยสนับสนุนการลงทุนอื่นๆ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ส่งเสริมการน้ำเทคโนโลยีและนวัตกรรมมาประยุกต์ใช้ทั้งภาคการผลิต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การบริหารจัดการการเงิน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เชื่อมโยงเศรษฐกิจดิจิตอล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ในการอ้านวยความสะดวกทางการค้าการลงทุนด้วย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ระบบอิเล็กทรอนิกส์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มุ่งเน้นการพัฒนาธุรกิจเชิงสร้างสรรค์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การประหยัดพลังงานและการใช้พลังงานทดแทน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การลงทุนด้านการวิจัยและพัฒนาเชิงพาณิชย์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การจัดตั้งสำนักงานใหญ่ข้ามประเทศ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บริษัทการค้าระหว่างประเทศ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และกิจการเพื่อสังคม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คุณภาพ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๕.๒.๑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วัยเรียน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วัยรุ่นให้มีทักษะการเรียนรู้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วัยผู้สูงอายุให้มีการท้างานที่เหมาะสมตามศักยภาพและประสบการณ์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มีรายได้ในการดำรงชีวิต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ที่จะก่อให้เกิดภาระแก่ปัจเจกบุคคล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และระบบบริการสุขภาพ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๕.๒.๒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การยกระดับคุณภาพการศึกษาและการเรียนรู้ให้มีคุณภาพเท่าเทียมและทั่วถึง</w:t>
      </w:r>
    </w:p>
    <w:p w:rsidR="00CD3525" w:rsidRPr="005B4004" w:rsidRDefault="00CD3525" w:rsidP="00CD3525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ปฏิรูประบบบริหารจัดการทางการศึกษา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โดยปรับระบบบริหารจัดการการศึกษา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ใหม่เพื่อสร้างความรับผิดชอบต่อผลลัพธ์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(Accountability)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ปฏิรูประบบการคลังด้านการศึกษา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พัฒนาคุณภาพครูทั้งระบบ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ตั้งแต่กระบวนการผลิต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สรรหา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และการคัดเลือกให้ได้คนดีคนเก่ง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</w:rPr>
        <w:t>(</w:t>
      </w:r>
      <w:r w:rsidRPr="005B4004">
        <w:rPr>
          <w:rFonts w:ascii="TH SarabunIT๙" w:hAnsi="TH SarabunIT๙" w:cs="TH SarabunIT๙"/>
          <w:sz w:val="32"/>
          <w:szCs w:val="32"/>
          <w:cs/>
        </w:rPr>
        <w:t>๔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ปฏิรูประบบการเรียนรู้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พัฒนาสื่อเพื่อการเรียนรู้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ปรับหลักสูตรและผลิตกำลังคนให้สอดคล้องกับการเปลี่ยนแปลงและความต้องการของตลาด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๕.๒.๓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การพัฒนาด้านสุขภาพ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โดยส่งเสริมการพัฒนาเทคโนโลยีและนวัตกรรมทางการ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แพทย์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เพื่อรองรับการเป็นสังคมผู้สูงอายุทั้งในด้านผลิตภัณฑ์สุขภาพและที่อยู่อาศัย สำหรับผู้สูงอายุ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ยกระดับการบริหารจัดการระบบสุขภาพเพื่อลดความเหลื่อมล้ำและสร้างความยั่งยืนในระยะยาว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(Medical Service Hub) </w:t>
      </w:r>
      <w:r w:rsidRPr="005B4004">
        <w:rPr>
          <w:rFonts w:ascii="TH SarabunIT๙" w:hAnsi="TH SarabunIT๙" w:cs="TH SarabunIT๙"/>
          <w:sz w:val="32"/>
          <w:szCs w:val="32"/>
          <w:cs/>
        </w:rPr>
        <w:t>ศูนย์กลางบริการเพื่อส่งเสริมสุขภาพ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(Wellness Hub) </w:t>
      </w:r>
      <w:r w:rsidRPr="005B4004">
        <w:rPr>
          <w:rFonts w:ascii="TH SarabunIT๙" w:hAnsi="TH SarabunIT๙" w:cs="TH SarabunIT๙"/>
          <w:sz w:val="32"/>
          <w:szCs w:val="32"/>
          <w:cs/>
        </w:rPr>
        <w:t>ศูนย์กลางยาและผลิตภัณฑ์เพื่อสุขภาพ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(Product Hub)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และศูนย์กลางบริการวิชาการและงานวิจัย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(Academic Hub)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น้ำ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๕.๒.๔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การสร้างสภาพแวดล้อมและนวัตกรรมที่เอื้อต่อการดารงชีพในสังคมสูงวัย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โดยการปรับปรุงสภาพแวดล้อมและความจำเป็นทางกายภาพให้เหมาะกับวัย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ตลอดจนพัฒนานวัตกรรมในการใช้ชีวิตประจ้าวันสำหรับผู้สูงอายุ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การลดความเหลื่อมล้ำทางสังคม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๕.๓.๑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มุ่งเน้นการเพิ่มผลิตภาพแรงงาน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นอกจากนี้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เพิ่มผลิตภาพทางการผลิตของเกษตรกรรายย่อย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๕.๓.๒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๑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สวัสดิการสังคม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และกระบวนการยุติธรรม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๒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พัฒนาโครงการที่อยู่อาศัยแก้ปัญหาชุมชนแออัดในเมืองโดยดำเนินการร่วมกับภาคธุรกิจเอกชน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(</w:t>
      </w:r>
      <w:r w:rsidRPr="005B4004">
        <w:rPr>
          <w:rFonts w:ascii="TH SarabunIT๙" w:hAnsi="TH SarabunIT๙" w:cs="TH SarabunIT๙"/>
          <w:sz w:val="32"/>
          <w:szCs w:val="32"/>
          <w:cs/>
        </w:rPr>
        <w:t>๓</w:t>
      </w:r>
      <w:r w:rsidRPr="005B4004">
        <w:rPr>
          <w:rFonts w:ascii="TH SarabunIT๙" w:hAnsi="TH SarabunIT๙" w:cs="TH SarabunIT๙"/>
          <w:sz w:val="32"/>
          <w:szCs w:val="32"/>
        </w:rPr>
        <w:t xml:space="preserve">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การจัดรูปแบบสวัสดิการพื้นฐานที่จำเป็นและเหมาะสมตามกลุ่มเป้าหมาย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(Customized Welfare)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โดยมีแนวทางการรับภาระค่าใช้จ่ายร่วมกัน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(Cost Sharing)</w:t>
      </w:r>
    </w:p>
    <w:p w:rsidR="00CD3525" w:rsidRPr="005B4004" w:rsidRDefault="00CD3525" w:rsidP="005B400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๕.๓.๓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โดยปฏิรูปที่ดินเพื่อการเกษตร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สนับสนุนให้เกษตรกรรายย่อยที่ไร้ที่ดินท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4004">
        <w:rPr>
          <w:rFonts w:ascii="TH SarabunIT๙" w:hAnsi="TH SarabunIT๙" w:cs="TH SarabunIT๙"/>
          <w:sz w:val="32"/>
          <w:szCs w:val="32"/>
          <w:cs/>
        </w:rPr>
        <w:t>กินและยากจนได้มีที่ดินเป็นของตนเองหรือมีสิทธิทำกินในที่ดินปฏิรูประบบการบริหารจัดการน้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4004">
        <w:rPr>
          <w:rFonts w:ascii="TH SarabunIT๙" w:hAnsi="TH SarabunIT๙" w:cs="TH SarabunIT๙"/>
          <w:sz w:val="32"/>
          <w:szCs w:val="32"/>
          <w:cs/>
        </w:rPr>
        <w:t>อย่างเป็นระบบ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และเข้าถึงพื้นที่เป้าหมายอย่างแท้จริงด้วยการผลักดันทรัพยากรน้ำและ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การแผนงานและงบประมาณร่วมกันของหน่วยงาน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และสร้างกระบวนการมีส่วนร่วม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รวมทั้งปรับโครงสร้างภาษีที่เป็นธรรม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ภาษีที่ดินและสิ่งปลูกสร้าง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ภาษีมรดก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และภาษีสิ่งแวดล้อม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๕.๓.๔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การคุ้มครองสิทธิขั้นพื้นฐาน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รวมทั้งการปรับปรุงและบังคับใช้กฎหมายเพื่อลดปัญหาความเหลื่อมล้ำ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กฎหมายป่าชุมชนกฎหมายภาษีมรดก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กฎหมายที่ดิน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๕.๔ การรองรับการเชื่อมโยงภูมิภาคและความเป็นเมือง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๕.๔.๑ การลงทุนด้านโครงสร้างพื้นฐานและสิ่งอานวยความสะดวกของเมือง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เตรียมความพร้อมรองรับความเป็นเมือง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สาธารณูปการ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ระบบคมนาคมขนส่ง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ระบบบริหารจัดการสิ่งแวดล้อม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ระบบการศึกษาและระบบสาธารณสุขที่ได้มาตรฐาน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และเพียงพอต่อความต้องการของคนในเมือง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๕.๔.๒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การพัฒนาด้านการขนส่ง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และโล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เชื่อมโยงกับเพื่อนบ้าน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ส่งเสริมและเร่งรัดการพัฒนาระบบการบริหารจัดการ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ของประเทศ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เพื่อเพิ่มความ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t>สามารถในการแข่งขันของประเทศทั้งด้านการค้า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และการบริการ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โดยคำนึงถึงการเป็นมิตรต่อสิ่งแวดล้อม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(Green Logistics)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สนับสนุนให้เกิดความร่วมมือในห่วงโซ่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และปรับปรุงกฎหมาย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กฎระเบียบ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ขนส่ง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ให้มีความสะดวกและมีประสิทธิภาพต่อภาคธุรกิจอย่างแท้จริง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๕.๔.๓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การส่งเสริมการลงทุน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การค้าชายแดน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การส่งเสริมการลงทุนและสิทธิประโยชน์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การบริหารจัดการแรงงานต่างด้าว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และการให้บริการจุดเดียวเบ็ดเสร็จ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เพื่อช่วยอ้านวยความสะดวกด้านการค้าชายแดนและการผ่านแดนระหว่างไทยกับประเทศในภูมิภาคมากขึ้น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ใช้ประโยชน์จากทุนธรรมชาติ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โดยคำนึงถึงขีดจำกัดและศักยภาพในการฟื้นตัว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ปกป้องรักษาทรัพยากรป่าไม้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อนุรักษ์และใช้ประโยชน์ความหลากหลายทางชีวภาพ</w:t>
      </w: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อย่างยั่งยืนและแบ่งปันผลประโยชน์อย่างเป็นธรรม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จัดสรรที่ดินให้แก่ผู้ยากไร้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กระจายการถือครองที่ดิน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จัดท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4004">
        <w:rPr>
          <w:rFonts w:ascii="TH SarabunIT๙" w:hAnsi="TH SarabunIT๙" w:cs="TH SarabunIT๙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การจัดเก็บภาษีที่ดินในอัตราก้าวหน</w:t>
      </w:r>
      <w:r w:rsidRPr="005B4004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กำหนดเพดานการถือครองที่ดินที่เหมาะสม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บริหารจัดการน้ำเพื่อให้เกิดความยั่งยืน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การระหว่างหน่วยงานอย่างเป็นระบบ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สร้างศูนย์ข้อมูลทรัพยากรน้ำ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การประมงและวิถีชีวิตของชุมชนบริหารจัดการแร่โดยกำหนดปริมาณที่เหมาะสมในการน้ำแร่มาใช้ประโยชน์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4004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5B4004" w:rsidRDefault="00CD3525" w:rsidP="00CD3525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สร้างระบบหมุนเวียนวัสดุที่ใช้แล้ว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ที่มีประสิทธิภาพ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ขับเคลื่อนสู่</w:t>
      </w:r>
      <w:r w:rsidRPr="005B4004">
        <w:rPr>
          <w:rFonts w:ascii="TH SarabunIT๙" w:hAnsi="TH SarabunIT๙" w:cs="TH SarabunIT๙"/>
          <w:sz w:val="32"/>
          <w:szCs w:val="32"/>
        </w:rPr>
        <w:t xml:space="preserve"> Zero Waste Society </w:t>
      </w:r>
      <w:r w:rsidRPr="005B4004">
        <w:rPr>
          <w:rFonts w:ascii="TH SarabunIT๙" w:hAnsi="TH SarabunIT๙" w:cs="TH SarabunIT๙"/>
          <w:sz w:val="32"/>
          <w:szCs w:val="32"/>
          <w:cs/>
        </w:rPr>
        <w:t>ผ่านมาตรการต่างๆ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การศึกษาเพื่อสิ่งแวดล้อม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มาตรฐานและฉลากสินค้า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การส่งเสริมการผลิต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การลงทุน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และการสร้างงานสีเขียว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พัฒนาคลัสเตอร์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อุตสาหกรรมสีเขียว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ส่งเสริมผู้ประกอบการให้สามารถปรับระบบสู่ห่วงโซ่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หรือห่วงโซ่คุณค่าที่เป็นมิตรกับสิ่งแวดล้อม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(Green Supply Chain/Green Value Chain)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ส่งเสริมการท้าการเกษตรกรรมยั่งยืน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เพื่อให้ประเทศไทยมีศักยภาพมากขึ้นในการขับเคลื่อนเศรษฐกิจ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ด้วยการเร่งรัดการควบคุมมลพิษทั้งทางอากาศ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ขยะ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น้ำเสีย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และของเสียอันตราย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ที่เกิดจากการผลิตและบริโภค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เร่งรัดแก้ไขปัญหาการจัดการขยะเป็นลำดับแรก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โดยส่งเสริมให้เกิดกลไกการคัดแยกขยะเพื่อน้ำกลับมาใช้ใหม่ให้มากที่สุด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เร่งกำจัดขยะมูลฝอยตกค้างสะสมในสถานที่กำจัดในพื้นที่วิกฤต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เน้นการแปรรูปเป็นพลังงาน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โดยให้ความรู้แก่ประชาชน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และการบังคับใช้กฎหมาย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๕.๕.๕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ผลักดันการจัดทำแผนแม่บทการบริหารจัดการทรัพยากรธรรมชาติและสิ่งแวดล้อมของอาเซียน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หาแนวทางความร่วมมือกับอาเซียนและอนุภูมิภาคลุ่มน้ำโขงในประเด็นการขนส่งข้ามพรมแดน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การเคลื่อนย้ายแรงงาน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:rsidR="00076346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๕.๕.๖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ส่งเสริมการวิจัยและพัฒนาทางวิทยาศาสตร์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พัฒนาระบบฐานข้อมูลและระบบการเตือนภัย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ตลอดจนส่งเสริมความ</w:t>
      </w:r>
    </w:p>
    <w:p w:rsidR="00CD3525" w:rsidRPr="005B4004" w:rsidRDefault="00CD3525" w:rsidP="0007634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sz w:val="32"/>
          <w:szCs w:val="32"/>
          <w:cs/>
        </w:rPr>
        <w:lastRenderedPageBreak/>
        <w:t>ร่วมมือระหว่างประเทศด้านการเปลี่ยนแปลงสภาพภูมิอากาศและภัยพิบัติทางธรรมชาติ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ให้ความสำคัญกับการป้องกันน้ำท่วม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วางแผนป้องกันเมืองและพื้นที่ชายฝั่ง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(Climate Resilience City) </w:t>
      </w:r>
      <w:r w:rsidRPr="005B4004">
        <w:rPr>
          <w:rFonts w:ascii="TH SarabunIT๙" w:hAnsi="TH SarabunIT๙" w:cs="TH SarabunIT๙"/>
          <w:sz w:val="32"/>
          <w:szCs w:val="32"/>
          <w:cs/>
        </w:rPr>
        <w:t>การให้บริการของระบบนิเวศ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และการจัดท้าแผนธุรกิจต่อเนื่อง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CD3525" w:rsidRPr="005B400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๕.๖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CD3525" w:rsidRDefault="00CD3525" w:rsidP="005B400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๕.๖.๑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การสร้างความโปร่งใส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ในทุกขั้นตอนของการปฏิบัติราชการ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โดยให้มีช่องทางให้ทุกภาคส่วนสามารถเข้าถึง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ข้อมูลการประกวดราคาจัดซื้อ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จัดจ้างโครงการของทางราชการ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ข้อมูลการประมูลโครงการ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คดีที่ไม่ดำเนินการตามหลัก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บาล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คดีทุจริต</w:t>
      </w:r>
      <w:proofErr w:type="spellStart"/>
      <w:r w:rsidRPr="005B4004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5B4004">
        <w:rPr>
          <w:rFonts w:ascii="TH SarabunIT๙" w:hAnsi="TH SarabunIT๙" w:cs="TH SarabunIT๙"/>
          <w:sz w:val="32"/>
          <w:szCs w:val="32"/>
          <w:cs/>
        </w:rPr>
        <w:t>ชันและคดีที่ประชาชนให้ความสนใจในแต่ละยุคสมัย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๕.๖.๒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การพัฒนาบุคลากรภาครัฐ</w:t>
      </w:r>
      <w:r w:rsidRPr="005B4004">
        <w:rPr>
          <w:rFonts w:ascii="TH SarabunIT๙" w:hAnsi="TH SarabunIT๙" w:cs="TH SarabunIT๙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๕.๖.๓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การสร้างรูปแบบการพัฒนา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ให้เหมาะสม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สามารถรับมือการเปลี่ยนแปลงทางด้านเศรษฐกิจ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สังคมและสิ่งแวดล้อม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ในระดับพื้นที่ได้อย่างมีประสิทธิภาพ</w:t>
      </w:r>
    </w:p>
    <w:p w:rsidR="00CD3525" w:rsidRPr="005B4004" w:rsidRDefault="00CD3525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๕.๖.๔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การสร้างระบบตรวจสอบ</w:t>
      </w:r>
      <w:r w:rsidRPr="005B40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สร้างผลงานที่มีคุณภาพ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รวดเร็วและน่าเชื่อถือ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โดยเฉพาะอย่างยิ่งการติดตาม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ประเมินผลโครงการใหญ่ๆ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ที่มีการใช้จ่ายงบประมาณเป็นจำนวนมาก</w:t>
      </w:r>
      <w:r w:rsidRPr="005B4004">
        <w:rPr>
          <w:rFonts w:ascii="TH SarabunIT๙" w:hAnsi="TH SarabunIT๙" w:cs="TH SarabunIT๙"/>
          <w:sz w:val="32"/>
          <w:szCs w:val="32"/>
        </w:rPr>
        <w:t xml:space="preserve"> </w:t>
      </w:r>
      <w:r w:rsidRPr="005B4004">
        <w:rPr>
          <w:rFonts w:ascii="TH SarabunIT๙" w:hAnsi="TH SarabunIT๙" w:cs="TH SarabunIT๙"/>
          <w:sz w:val="32"/>
          <w:szCs w:val="32"/>
          <w:cs/>
        </w:rPr>
        <w:t>และเป็นโครงการที่มีผลกระทบในวงกว้าง</w:t>
      </w:r>
    </w:p>
    <w:p w:rsidR="00CD3525" w:rsidRPr="009C5684" w:rsidRDefault="00496FD8" w:rsidP="00CD3525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31" type="#_x0000_t202" style="position:absolute;left:0;text-align:left;margin-left:72.45pt;margin-top:8.15pt;width:297pt;height:26.5pt;z-index:251665408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_x0000_s1031">
              <w:txbxContent>
                <w:p w:rsidR="00496FD8" w:rsidRPr="005B4004" w:rsidRDefault="00496FD8" w:rsidP="00CD3525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B40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๑.๓ แผนพัฒนาภาค/แผนพัฒนากลุ่มจังหวัด/แผนพัฒนาจังหวัด</w:t>
                  </w:r>
                </w:p>
                <w:p w:rsidR="00496FD8" w:rsidRPr="005B4004" w:rsidRDefault="00496FD8" w:rsidP="00CD352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CD3525" w:rsidRPr="009C5684" w:rsidRDefault="00CD3525" w:rsidP="00CD3525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</w:rPr>
      </w:pPr>
    </w:p>
    <w:p w:rsidR="00CD3525" w:rsidRPr="005B4004" w:rsidRDefault="00CD3525" w:rsidP="00CD3525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cs/>
        </w:rPr>
        <w:t>๑.3.1 แผนพัฒนาภาค</w:t>
      </w:r>
    </w:p>
    <w:p w:rsidR="00CD3525" w:rsidRPr="005B4004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400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แผนพัฒนาภาคใต้ชายแดน</w:t>
      </w: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222250</wp:posOffset>
            </wp:positionV>
            <wp:extent cx="2635250" cy="2216785"/>
            <wp:effectExtent l="19050" t="0" r="0" b="0"/>
            <wp:wrapThrough wrapText="bothSides">
              <wp:wrapPolygon edited="0">
                <wp:start x="-156" y="0"/>
                <wp:lineTo x="-156" y="21346"/>
                <wp:lineTo x="21548" y="21346"/>
                <wp:lineTo x="21548" y="0"/>
                <wp:lineTo x="-156" y="0"/>
              </wp:wrapPolygon>
            </wp:wrapThrough>
            <wp:docPr id="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</w:p>
    <w:p w:rsidR="00CD3525" w:rsidRDefault="00CD3525" w:rsidP="00CD3525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b/>
          <w:bCs/>
        </w:rPr>
      </w:pPr>
    </w:p>
    <w:p w:rsidR="00CD3525" w:rsidRPr="00E45F11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5F11">
        <w:rPr>
          <w:rFonts w:ascii="TH SarabunIT๙" w:hAnsi="TH SarabunIT๙" w:cs="TH SarabunIT๙"/>
          <w:sz w:val="32"/>
          <w:szCs w:val="32"/>
          <w:cs/>
        </w:rPr>
        <w:lastRenderedPageBreak/>
        <w:t>ภาคใต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ชายแดนพึ่งพิงภาคการเกษตร โดยมีพืชเศรษฐกิจ</w:t>
      </w:r>
      <w:r w:rsidR="00E45F11" w:rsidRPr="00E45F11"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E45F11">
        <w:rPr>
          <w:rFonts w:ascii="TH SarabunIT๙" w:hAnsi="TH SarabunIT๙" w:cs="TH SarabunIT๙"/>
          <w:sz w:val="32"/>
          <w:szCs w:val="32"/>
          <w:cs/>
        </w:rPr>
        <w:t>ลัก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 xml:space="preserve"> ยางพารา 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ปาล์มน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45F11">
        <w:rPr>
          <w:rFonts w:ascii="TH SarabunIT๙" w:hAnsi="TH SarabunIT๙" w:cs="TH SarabunIT๙"/>
          <w:sz w:val="32"/>
          <w:szCs w:val="32"/>
          <w:cs/>
        </w:rPr>
        <w:t>มัน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5F11">
        <w:rPr>
          <w:rFonts w:ascii="TH SarabunIT๙" w:hAnsi="TH SarabunIT๙" w:cs="TH SarabunIT๙"/>
          <w:sz w:val="32"/>
          <w:szCs w:val="32"/>
          <w:cs/>
        </w:rPr>
        <w:t>ไม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 xml:space="preserve">ผล </w:t>
      </w:r>
    </w:p>
    <w:p w:rsidR="00CD3525" w:rsidRPr="00E45F11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45F11">
        <w:rPr>
          <w:rFonts w:ascii="TH SarabunIT๙" w:hAnsi="TH SarabunIT๙" w:cs="TH SarabunIT๙"/>
          <w:sz w:val="32"/>
          <w:szCs w:val="32"/>
          <w:cs/>
        </w:rPr>
        <w:t>ซึ่งยังใช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รูปแบบการผลิตแบบดั้งเดิม และมีการแปรรูปขั้นต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นเพื่อการส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งออก ท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ให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ได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รับผลกระทบจากความผันผวน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ของราคา นอกจากนี้ภาพลักษณ์ความไม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ปลอดภัยจากเหตุการณ์ความไม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สงบ ส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Pr="00E45F11">
        <w:rPr>
          <w:rFonts w:ascii="TH SarabunIT๙" w:hAnsi="TH SarabunIT๙" w:cs="TH SarabunIT๙"/>
          <w:sz w:val="32"/>
          <w:szCs w:val="32"/>
          <w:cs/>
        </w:rPr>
        <w:t>ผลต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อภาวะการค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าและ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การลงทุน อย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างไรก็ดี ภาคใต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ชายแดนเป็นแหล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งท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การประมงที่ส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คัญของประเทศ เนื่องจากมีทรัพยากร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ที่อุดมสมบูรณ์และมีแหล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งท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องเที่ยวที่สวยงาม รวมทั้งมีพื้นที่อุตสาหกรรมเกษตรแปรรูป และเมืองชายแดน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มีจุดที่ตั้งที่ได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เปรียบในการเชื่อมโยงการพัฒนาระหว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างพื้นที่ภาคใต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และมาเลเซียรวมทั้งสิงคโปร์ ประกอบกับ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ปัจจุบันรัฐบาลอยู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ระหว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างด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เนินโครงการเมืองต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 xml:space="preserve">นแบบ </w:t>
      </w:r>
      <w:r w:rsidRPr="00E45F11">
        <w:rPr>
          <w:rFonts w:ascii="TH SarabunIT๙" w:hAnsi="TH SarabunIT๙" w:cs="TH SarabunIT๙"/>
          <w:sz w:val="32"/>
          <w:szCs w:val="32"/>
        </w:rPr>
        <w:t>“</w:t>
      </w:r>
      <w:r w:rsidRPr="00E45F11">
        <w:rPr>
          <w:rFonts w:ascii="TH SarabunIT๙" w:hAnsi="TH SarabunIT๙" w:cs="TH SarabunIT๙"/>
          <w:sz w:val="32"/>
          <w:szCs w:val="32"/>
          <w:cs/>
        </w:rPr>
        <w:t>สามเหลี่ยมมั่นคง มั่งคั่ง ยั่งยืน</w:t>
      </w:r>
      <w:r w:rsidRPr="00E45F11">
        <w:rPr>
          <w:rFonts w:ascii="TH SarabunIT๙" w:hAnsi="TH SarabunIT๙" w:cs="TH SarabunIT๙"/>
          <w:sz w:val="32"/>
          <w:szCs w:val="32"/>
        </w:rPr>
        <w:t xml:space="preserve">” </w:t>
      </w:r>
      <w:r w:rsidRPr="00E45F11"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อุตสาหกรรมเกษตร อ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เภอหนองจิก การพัฒนาการค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าและการท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องเที่ยว อ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เภอสุ</w:t>
      </w:r>
      <w:proofErr w:type="spellStart"/>
      <w:r w:rsidRPr="00E45F11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E45F11">
        <w:rPr>
          <w:rFonts w:ascii="TH SarabunIT๙" w:hAnsi="TH SarabunIT๙" w:cs="TH SarabunIT๙"/>
          <w:sz w:val="32"/>
          <w:szCs w:val="32"/>
          <w:cs/>
        </w:rPr>
        <w:t>โก-ลก และอ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F11"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 w:rsidRPr="00E45F11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E45F11">
        <w:rPr>
          <w:rFonts w:ascii="TH SarabunIT๙" w:hAnsi="TH SarabunIT๙" w:cs="TH SarabunIT๙"/>
          <w:sz w:val="32"/>
          <w:szCs w:val="32"/>
          <w:cs/>
        </w:rPr>
        <w:t>ตง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างงาน และรายได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ให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กับประชาชน ควบคู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ไปกับการพัฒนาเพื่อสร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างความเข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มแข็งให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กับชุมชนและ</w:t>
      </w:r>
      <w:r w:rsidRPr="00E45F11">
        <w:rPr>
          <w:rFonts w:ascii="TH SarabunIT๙" w:hAnsi="TH SarabunIT๙" w:cs="TH SarabunIT๙"/>
          <w:sz w:val="32"/>
          <w:szCs w:val="32"/>
        </w:rPr>
        <w:t xml:space="preserve"> </w:t>
      </w:r>
      <w:r w:rsidRPr="00E45F11">
        <w:rPr>
          <w:rFonts w:ascii="TH SarabunIT๙" w:hAnsi="TH SarabunIT๙" w:cs="TH SarabunIT๙"/>
          <w:sz w:val="32"/>
          <w:szCs w:val="32"/>
          <w:cs/>
        </w:rPr>
        <w:t>อยู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ร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วมกันอย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45F11">
        <w:rPr>
          <w:rFonts w:ascii="TH SarabunIT๙" w:hAnsi="TH SarabunIT๙" w:cs="TH SarabunIT๙"/>
          <w:sz w:val="32"/>
          <w:szCs w:val="32"/>
          <w:cs/>
        </w:rPr>
        <w:t>างสันติสุขภายใต</w:t>
      </w:r>
      <w:r w:rsidRPr="00E45F1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5F11">
        <w:rPr>
          <w:rFonts w:ascii="TH SarabunIT๙" w:hAnsi="TH SarabunIT๙" w:cs="TH SarabunIT๙"/>
          <w:sz w:val="32"/>
          <w:szCs w:val="32"/>
          <w:cs/>
        </w:rPr>
        <w:t>สังคมพหุวัฒนธรรม</w:t>
      </w:r>
    </w:p>
    <w:p w:rsidR="00CD3525" w:rsidRP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เป้าหมายเชิงยุทธศาสตร์</w:t>
      </w: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1D66">
        <w:rPr>
          <w:rFonts w:ascii="TH SarabunIT๙" w:hAnsi="TH SarabunIT๙" w:cs="TH SarabunIT๙"/>
          <w:sz w:val="32"/>
          <w:szCs w:val="32"/>
        </w:rPr>
        <w:t>“</w:t>
      </w:r>
      <w:r w:rsidRPr="007C1D66">
        <w:rPr>
          <w:rFonts w:ascii="TH SarabunIT๙" w:hAnsi="TH SarabunIT๙" w:cs="TH SarabunIT๙"/>
          <w:sz w:val="32"/>
          <w:szCs w:val="32"/>
          <w:cs/>
        </w:rPr>
        <w:t>เป็นแหล่งผลิตภาคเกษตรและอุตสาหกรรมเกษตรแปรรูปที่ส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คัญของประเทศและเป็น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เมือง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ชายแดนเชื่อมโยงการค้าและการท่องเที่ยวกับพื้นที่ภาคใต้และการพัฒนาเศรษฐกิจของประเทศมาเลเซียและ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สิงคโปร์ชุมชนมีความเข้มแข็งอยู่ร่วมกันอย่างสันติสุขภายใต้สังคมพหุวัฒนธรรม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CD3525" w:rsidRP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C1D66" w:rsidRDefault="00CD3525" w:rsidP="00572D3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เพื่อพัฒนายกระดับการผลิตและการแปรรูปเพื่อสร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างมูลค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เพิ่ม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>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C1D66">
        <w:rPr>
          <w:rFonts w:ascii="TH SarabunIT๙" w:hAnsi="TH SarabunIT๙" w:cs="TH SarabunIT๙"/>
          <w:sz w:val="32"/>
          <w:szCs w:val="32"/>
          <w:cs/>
        </w:rPr>
        <w:t>าเกษต</w:t>
      </w:r>
      <w:r w:rsidR="007C1D66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CD3525" w:rsidRPr="007C1D66" w:rsidRDefault="007C1D66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ลักของภาค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D66" w:rsidRDefault="00CD3525" w:rsidP="00572D3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เพื่อพัฒนาเมืองชายแดน (สุ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โก-ลก 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และเบ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ตง) 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เป็นศูนย์กลางการค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การ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องเที่ยวของภาค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572D3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เพื่อยกระดับคุณภาพชีวิตของประชาชนด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7C1D66">
        <w:rPr>
          <w:rFonts w:ascii="TH SarabunIT๙" w:hAnsi="TH SarabunIT๙" w:cs="TH SarabunIT๙"/>
          <w:sz w:val="32"/>
          <w:szCs w:val="32"/>
          <w:cs/>
        </w:rPr>
        <w:t>นรายได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การศึกษาและสาธารณสุขและอยู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่ว</w:t>
      </w:r>
      <w:r w:rsidRPr="007C1D66">
        <w:rPr>
          <w:rFonts w:ascii="TH SarabunIT๙" w:hAnsi="TH SarabunIT๙" w:cs="TH SarabunIT๙"/>
          <w:sz w:val="32"/>
          <w:szCs w:val="32"/>
          <w:cs/>
        </w:rPr>
        <w:t>ม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กันอย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C1D66">
        <w:rPr>
          <w:rFonts w:ascii="TH SarabunIT๙" w:hAnsi="TH SarabunIT๙" w:cs="TH SarabunIT๙"/>
          <w:sz w:val="32"/>
          <w:szCs w:val="32"/>
          <w:cs/>
        </w:rPr>
        <w:t>งสันติสุข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D3525" w:rsidRPr="007C1D66" w:rsidRDefault="00CD3525" w:rsidP="00572D33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อัตราการเจริญเติบโตทางเศรษฐกิจของภาคใต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ชายแดนขยายตัวเพิ่มขึ้น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572D33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สัมประสิทธิ์ความไม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เสมอภาค (</w:t>
      </w:r>
      <w:proofErr w:type="spellStart"/>
      <w:r w:rsidRPr="007C1D66">
        <w:rPr>
          <w:rFonts w:ascii="TH SarabunIT๙" w:hAnsi="TH SarabunIT๙" w:cs="TH SarabunIT๙"/>
          <w:sz w:val="32"/>
          <w:szCs w:val="32"/>
        </w:rPr>
        <w:t>Gini</w:t>
      </w:r>
      <w:proofErr w:type="spellEnd"/>
      <w:r w:rsidRPr="007C1D66">
        <w:rPr>
          <w:rFonts w:ascii="TH SarabunIT๙" w:hAnsi="TH SarabunIT๙" w:cs="TH SarabunIT๙"/>
          <w:sz w:val="32"/>
          <w:szCs w:val="32"/>
        </w:rPr>
        <w:t xml:space="preserve"> Coefficient) </w:t>
      </w:r>
      <w:r w:rsidRPr="007C1D66">
        <w:rPr>
          <w:rFonts w:ascii="TH SarabunIT๙" w:hAnsi="TH SarabunIT๙" w:cs="TH SarabunIT๙"/>
          <w:sz w:val="32"/>
          <w:szCs w:val="32"/>
          <w:cs/>
        </w:rPr>
        <w:t>ในการกระจายรายได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ภาคใต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ชายแดนลดลง</w:t>
      </w:r>
    </w:p>
    <w:p w:rsidR="007C1D66" w:rsidRDefault="007C1D66" w:rsidP="007C1D66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ตัวชี้วัดและค่าเป้าหมาย</w:t>
      </w:r>
    </w:p>
    <w:p w:rsidR="007C1D66" w:rsidRPr="007C1D66" w:rsidRDefault="007C1D66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Default="007C1D66" w:rsidP="00CD352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noProof/>
          <w:u w:val="single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201295</wp:posOffset>
            </wp:positionV>
            <wp:extent cx="5943600" cy="2381250"/>
            <wp:effectExtent l="19050" t="0" r="0" b="0"/>
            <wp:wrapThrough wrapText="bothSides">
              <wp:wrapPolygon edited="0">
                <wp:start x="-69" y="0"/>
                <wp:lineTo x="-69" y="21427"/>
                <wp:lineTo x="21600" y="21427"/>
                <wp:lineTo x="21600" y="0"/>
                <wp:lineTo x="-69" y="0"/>
              </wp:wrapPolygon>
            </wp:wrapThrough>
            <wp:docPr id="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Default="00CD3525" w:rsidP="00CD352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D3525" w:rsidRDefault="00CD3525" w:rsidP="00CD352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D3525" w:rsidRDefault="00CD3525" w:rsidP="00CD352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D3525" w:rsidRPr="00951663" w:rsidRDefault="00CD3525" w:rsidP="00CD352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ยุทธศาสตร์การพัฒนา</w:t>
      </w:r>
    </w:p>
    <w:p w:rsidR="007C1D66" w:rsidRPr="007C1D66" w:rsidRDefault="007C1D66" w:rsidP="007C1D66">
      <w:pPr>
        <w:autoSpaceDE w:val="0"/>
        <w:autoSpaceDN w:val="0"/>
        <w:adjustRightInd w:val="0"/>
        <w:spacing w:after="0" w:line="240" w:lineRule="auto"/>
        <w:ind w:left="1637"/>
        <w:jc w:val="thaiDistribute"/>
        <w:rPr>
          <w:rFonts w:ascii="TH SarabunIT๙" w:hAnsi="TH SarabunIT๙" w:cs="TH SarabunIT๙"/>
          <w:b/>
          <w:bCs/>
          <w:sz w:val="18"/>
          <w:szCs w:val="18"/>
          <w:u w:val="single"/>
          <w:cs/>
        </w:rPr>
      </w:pP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u w:val="single"/>
          <w:cs/>
        </w:rPr>
        <w:t>๑</w:t>
      </w:r>
      <w:r w:rsidRPr="007C1D66"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 w:rsidRPr="007C1D66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ยุทธศาสตร์ที่ ๑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ab/>
      </w:r>
      <w:r w:rsidRPr="007C1D66">
        <w:rPr>
          <w:rFonts w:ascii="TH SarabunIT๙" w:hAnsi="TH SarabunIT๙" w:cs="TH SarabunIT๙"/>
          <w:sz w:val="32"/>
          <w:szCs w:val="32"/>
          <w:cs/>
        </w:rPr>
        <w:t>พัฒนาอุตสาหกรรมเกษตรและอุตสาหกรรมแปรรูปการเกษตร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สร้างความมั่นคงให้กับภาคการผลิต</w:t>
      </w:r>
    </w:p>
    <w:p w:rsidR="00CD3525" w:rsidRDefault="00CD3525" w:rsidP="007C1D6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134620</wp:posOffset>
            </wp:positionV>
            <wp:extent cx="5492750" cy="2009775"/>
            <wp:effectExtent l="19050" t="0" r="0" b="0"/>
            <wp:wrapThrough wrapText="bothSides">
              <wp:wrapPolygon edited="0">
                <wp:start x="-75" y="0"/>
                <wp:lineTo x="-75" y="21498"/>
                <wp:lineTo x="21575" y="21498"/>
                <wp:lineTo x="21575" y="0"/>
                <wp:lineTo x="-75" y="0"/>
              </wp:wrapPolygon>
            </wp:wrapThrough>
            <wp:docPr id="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P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๑) พัฒนาศักยภาพการผลิตภาคเกษตร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1.1)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เพิ่มประสิทธิภาพการผลิตยางพารา ปาล์มน้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มัน มะพร้าว และไม้ผล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โดยการสนับสนุน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การใช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นวัตกรรมและเทคโนโลยีในการปลูก การบ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รุงรักษา พัฒนายางสายพันธุ์ที่เหมาะสม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กับพื้นที่ เพื่อเพิ่มผลผลิตเฉลี่ยต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อไร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และลดต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นทุนการผลิต และการเก็บเกี่ยวผลผลิต รวมทั้งการแปรรูปและ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เพิ่มมูลค่าผลผลิต ประกอบด้วย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D66" w:rsidRDefault="00CD3525" w:rsidP="00572D3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ยางพารา ผลิตภัณฑ์ยางขั้นต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น ขั้นกลาง อาทิ ยางแท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 ยาง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เครฟ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และยางคอม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ปาวด์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เพื่อยกระดับคุณภาพมาตรฐานที่สอดคล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องกับความต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องการของตลาด ตลอดจนอุตสาหกรรม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ปลายน้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1D66" w:rsidRPr="007C1D66" w:rsidRDefault="00CD3525" w:rsidP="00572D33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ปาล์มน้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มัน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เนินธุรกิจปาล์มน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C1D66">
        <w:rPr>
          <w:rFonts w:ascii="TH SarabunIT๙" w:hAnsi="TH SarabunIT๙" w:cs="TH SarabunIT๙"/>
          <w:sz w:val="32"/>
          <w:szCs w:val="32"/>
          <w:cs/>
        </w:rPr>
        <w:t>มันของกลุ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มสหกรณ์</w:t>
      </w:r>
      <w:r w:rsidRPr="007C1D66">
        <w:rPr>
          <w:rFonts w:ascii="TH SarabunIT๙" w:hAnsi="TH SarabunIT๙" w:cs="TH SarabunIT๙"/>
          <w:sz w:val="32"/>
          <w:szCs w:val="32"/>
        </w:rPr>
        <w:t xml:space="preserve">   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และกลุ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เกษตรกรส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งเสริมการจัดตั้งอุตสาหกรรม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โอเล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โอเคมี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คอล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ขั้นต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นและขั้นปลายแปรรูปปาล์มน้ำมัน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ครบวงจรเพื่อรองรับผลผลิตที่มีแนวโน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มเพิ่มขึ้นในอนาคต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572D33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มะพร้าว การพัฒนาและสนับสนุนการปลูกมะพร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าวพันธุ์ดี โดยขยาย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พื้นที่ปลูกมะพร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</w:t>
      </w:r>
    </w:p>
    <w:p w:rsid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พันธุ์ดี ทั้งมะพร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หอม และมะพร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าวผลแก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เพื่อรองรับอุตสาหกรรมการแปรรูปมะพร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D66" w:rsidRDefault="00CD3525" w:rsidP="00572D33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ไม้ผล (ทุเรียน ลองกอง)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งเสริมการผลิตทุเรียนพันธุ์ดีในพื้นที่</w:t>
      </w:r>
      <w:r w:rsidRPr="007C1D66">
        <w:rPr>
          <w:rFonts w:ascii="TH SarabunIT๙" w:hAnsi="TH SarabunIT๙" w:cs="TH SarabunIT๙"/>
          <w:sz w:val="32"/>
          <w:szCs w:val="32"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>จังหวัดยะลา</w:t>
      </w:r>
    </w:p>
    <w:p w:rsidR="007C1D66" w:rsidRPr="007C1D66" w:rsidRDefault="00CD3525" w:rsidP="007C1D66">
      <w:pPr>
        <w:pStyle w:val="a3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18"/>
          <w:szCs w:val="18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1.2) </w:t>
      </w:r>
      <w:proofErr w:type="gramStart"/>
      <w:r w:rsidRPr="007C1D66">
        <w:rPr>
          <w:rFonts w:ascii="TH SarabunIT๙" w:hAnsi="TH SarabunIT๙" w:cs="TH SarabunIT๙"/>
          <w:sz w:val="32"/>
          <w:szCs w:val="32"/>
          <w:cs/>
        </w:rPr>
        <w:t xml:space="preserve">พัฒนาระบบตลาดสินค้าเกษตร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พัฒนาตลาดกลางสินค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าเกษตร</w:t>
      </w:r>
      <w:proofErr w:type="gram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โดยเฉพาะ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ยางพารา </w:t>
      </w:r>
    </w:p>
    <w:p w:rsidR="007C1D66" w:rsidRDefault="00CD3525" w:rsidP="007C1D6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ปาล์มน้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มัน เพื่อเป็นแหล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งอ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างอิงราคาและศูนย์กลางการซื้อขายในพื้นที่ โดยพัฒนาระบบเทคโนโลยี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สารสนเทศให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สามารถเชื่อมโยงแหล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งซื้อขายทั้งในและต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างประเทศ 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งเสริมการจ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หน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าทั้งระบบ</w:t>
      </w:r>
      <w:r w:rsidRPr="007C1D66">
        <w:rPr>
          <w:rFonts w:ascii="TH SarabunIT๙" w:hAnsi="TH SarabunIT๙" w:cs="TH SarabunIT๙"/>
          <w:sz w:val="32"/>
          <w:szCs w:val="32"/>
        </w:rPr>
        <w:t xml:space="preserve"> Online 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7C1D66">
        <w:rPr>
          <w:rFonts w:ascii="TH SarabunIT๙" w:hAnsi="TH SarabunIT๙" w:cs="TH SarabunIT๙"/>
          <w:sz w:val="32"/>
          <w:szCs w:val="32"/>
        </w:rPr>
        <w:t xml:space="preserve">Offline </w:t>
      </w:r>
    </w:p>
    <w:p w:rsidR="007C1D66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1.3) </w:t>
      </w:r>
      <w:r w:rsidRPr="007C1D66">
        <w:rPr>
          <w:rFonts w:ascii="TH SarabunIT๙" w:hAnsi="TH SarabunIT๙" w:cs="TH SarabunIT๙"/>
          <w:sz w:val="32"/>
          <w:szCs w:val="32"/>
          <w:cs/>
        </w:rPr>
        <w:t>ส่งเสริมให้เกษตรกรกรรายย่อยปรับระบบการผลิตให้สามารถพึ่งพา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C1D66">
        <w:rPr>
          <w:rFonts w:ascii="TH SarabunIT๙" w:hAnsi="TH SarabunIT๙" w:cs="TH SarabunIT๙"/>
          <w:sz w:val="32"/>
          <w:szCs w:val="32"/>
          <w:cs/>
        </w:rPr>
        <w:t>ตนเองได้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เกษตรยั่งยืน อาทิ เกษตรทฤษฎีใหม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เกษตรผสมผสาน เกษตรอินทรีย์เป็นเกษตร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ปลอดภัยและเป็นมิตรกับสิ่งแวดล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อม </w:t>
      </w:r>
    </w:p>
    <w:p w:rsid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๒) ยกระดับอุตสาหกรรมประมง การเพาะเลี้ยงกุ้งและสัตว์น้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ชายฝั่งเพื่อ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การส่งออกและ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lastRenderedPageBreak/>
        <w:t>เป็นมิตรต่อสิ่งแวดล้อม ในพื้นที่จังหวัดปัตตานี และนราธิวาส โดยพัฒนาเพื่อยกระดับ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ศูนย์วิจัยและเพาะเลี้ยงสัตว์น้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เป็นศูนย์กระจายพันธุ์สัตว์น้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ที่มีคุณภาพ 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มีการพัฒนาระบบ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มาตรฐานการจัดการฟาร์ม (</w:t>
      </w:r>
      <w:r w:rsidRPr="007C1D66">
        <w:rPr>
          <w:rFonts w:ascii="TH SarabunIT๙" w:hAnsi="TH SarabunIT๙" w:cs="TH SarabunIT๙"/>
          <w:sz w:val="32"/>
          <w:szCs w:val="32"/>
        </w:rPr>
        <w:t xml:space="preserve">Good Agriculture Practice : GAP 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7C1D66">
        <w:rPr>
          <w:rFonts w:ascii="TH SarabunIT๙" w:hAnsi="TH SarabunIT๙" w:cs="TH SarabunIT๙"/>
          <w:sz w:val="32"/>
          <w:szCs w:val="32"/>
        </w:rPr>
        <w:t xml:space="preserve">Code of Conduct : </w:t>
      </w:r>
      <w:proofErr w:type="spellStart"/>
      <w:r w:rsidRPr="007C1D66">
        <w:rPr>
          <w:rFonts w:ascii="TH SarabunIT๙" w:hAnsi="TH SarabunIT๙" w:cs="TH SarabunIT๙"/>
          <w:sz w:val="32"/>
          <w:szCs w:val="32"/>
        </w:rPr>
        <w:t>CoC</w:t>
      </w:r>
      <w:proofErr w:type="spellEnd"/>
      <w:r w:rsidRPr="007C1D66">
        <w:rPr>
          <w:rFonts w:ascii="TH SarabunIT๙" w:hAnsi="TH SarabunIT๙" w:cs="TH SarabunIT๙"/>
          <w:sz w:val="32"/>
          <w:szCs w:val="32"/>
        </w:rPr>
        <w:t xml:space="preserve">) </w:t>
      </w:r>
      <w:r w:rsidRPr="007C1D66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กระบวนการผลิตเพื่อเพิ่มประสิทธิภาพ มีสุขอนามัยที่ได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มาตรฐานและเป็นไปตามกฎและกติกาสากล ตลอดจน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การพัฒนาระบบตลาด รวมทั้งส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งเสริมการแปรรูปผลิตภัณฑ์อาหารทะเลที่หลากหลายและได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มาตรฐานสามารถ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างมูลค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าเพิ่มทางการตลาดและเป็นแหล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งรายได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ที่ส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คัญให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กับภาคใต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อย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างยั่งยืน 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งเสริมผลิตภัณฑ์ที่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๑๙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แผนพัฒนาภาคใต้ชายแดน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ตอบสนองต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อตลาดเฉพาะ (</w:t>
      </w:r>
      <w:r w:rsidRPr="007C1D66">
        <w:rPr>
          <w:rFonts w:ascii="TH SarabunIT๙" w:hAnsi="TH SarabunIT๙" w:cs="TH SarabunIT๙"/>
          <w:sz w:val="32"/>
          <w:szCs w:val="32"/>
        </w:rPr>
        <w:t xml:space="preserve">Niche Market) </w:t>
      </w:r>
    </w:p>
    <w:p w:rsid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๓) ส่งเสริมการเลี้ยงปศุสัตว์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เพื่อเพิ่มความมั่นคงด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านอาหาร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างอาชีพและเพิ่ม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รายได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CD3525" w:rsidRPr="007C1D66" w:rsidRDefault="007C1D66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จังหวัดยะลา ปัตตานีนราธิวาส โดยการวิจัยพัฒนาปรับปรุงพันธุ์เพื่อเพิ่มปริมาณสัตว์ที่มีพันธุกรรมดี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และกระจายสัตว์พันธุ์ดีไปยังเกษตรกร การส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งเสริมและขยายการเลี้ยงไก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ตง โคเนื้อ และแพะ 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เพียงพอต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การบริโภคในพื้นที่ สนับสนุนโรงช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แหละที่ได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มาตรฐาน ถูกหลักสุขอนามัย และส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งเสริมการแปรรูปผลิตภัณฑ์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างมูลค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าเพิ่ม อาทิ นมแพะพาส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เจอร์ไรส์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ไอศกรีม และเครื่องส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อาง รวมทั้งสนับสนุนการเลี้ยงปศุสัตว์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ที่สอดคล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องกับวิถีชีวิตมุสลิมให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เป็นวัตถุดิบส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หรับแปรรู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ปที่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ได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มาตรฐานฮา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และมาตรฐานสากลเพื่อบริโภค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ในท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องถิ่นและส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งออก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๔) ส่งเสริมให้มีการใช้เทคโนโลยีและนวัตกรรมในการผลิตและบริหารจัดการฟาร์ม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อย่างเป็น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ระบบ โดยเฉพาะในกลุ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มเกษตรกรรุ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นใหม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เพื่อพัฒนาไปสู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การเป็นเกษตรกรมืออาชีพ/เกษตรอัจฉริยะ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(Smart Farmer)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และการส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ธุรกิจการเกษตรแบบครบวงจร มีการเชื่อมโยงเครือข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C1D66">
        <w:rPr>
          <w:rFonts w:ascii="TH SarabunIT๙" w:hAnsi="TH SarabunIT๙" w:cs="TH SarabunIT๙"/>
          <w:sz w:val="32"/>
          <w:szCs w:val="32"/>
          <w:cs/>
        </w:rPr>
        <w:t>ยใน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รูป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แบบคลัสเตอร์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และบริหารจัดการร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วมกันในรูปเกษตรแปลงใหญ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เพื่อลดต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นทุนการผลิต และร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วมกันจัดหา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ปัจจัยการผลิต เครื่องจักรและอุปกรณ์การเกษตรสมัยใหม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สนับสนุนสร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างและพัฒนาองค์กร สถาบันเกษตรกร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และเครือข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ายวิสาหกิจชุมชนหรือสหกรณ์การเกษตรให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มีความเข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มแข็ง 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งเสริมการวิจัยและพัฒนาเทคโนโลยี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และนวัตกรรมการเกษตรแห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งอนาคต และเทคโนโลยี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1D66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๕) ส่งเสริมการใช้ประโยชน์จากเทคโนโลยีฐานชีวภาพ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และนวัตกรรมเพื่อเพิ่มมูลค่า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ผลผลิตภาคการเกษตร โดยการส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ผลการวิจัยด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านเทคโนโลยีชีวภาพเพื่อเพิ่มประสิทธิภาพการผลิต</w:t>
      </w:r>
      <w:r w:rsidRPr="007C1D66">
        <w:rPr>
          <w:rFonts w:ascii="TH SarabunIT๙" w:hAnsi="TH SarabunIT๙" w:cs="TH SarabunIT๙"/>
          <w:sz w:val="32"/>
          <w:szCs w:val="32"/>
        </w:rPr>
        <w:t xml:space="preserve">     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การแปรรูป และการเก็บรักษา อาทิ การใช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เทคโนโลยีฐานชีวภาพในการผลิตภาคเกษตร การใช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ฐาน</w:t>
      </w:r>
    </w:p>
    <w:p w:rsidR="00CD3525" w:rsidRPr="007C1D66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ชีวภาพในอุตสาหกรรมแปรรูปอาหาร และส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งเสริมการเชื่อมโยงการพัฒนาเครือข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ายนวัตกรรมและ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เทคโนโลยีร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วมกับสถาบันการศึกษาเพื่อวิจัยพัฒนาการออกแบบ พัฒนาและแปรรูปสินค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าเกษตรโดยการใช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เทคโนโลยีชีวภาพเพื่อรักษาคุณภาพสินค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 รวมทั้งการสร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างผลิตภัณฑ์รูปแบบใหม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ที่หลากหลาย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7C1D66" w:rsidRDefault="00CD3525" w:rsidP="005B382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๖) ส่งเสริมการสร้างตราสินค้า (</w:t>
      </w:r>
      <w:r w:rsidRPr="007C1D66">
        <w:rPr>
          <w:rFonts w:ascii="TH SarabunIT๙" w:hAnsi="TH SarabunIT๙" w:cs="TH SarabunIT๙"/>
          <w:sz w:val="32"/>
          <w:szCs w:val="32"/>
        </w:rPr>
        <w:t xml:space="preserve">Brand) </w:t>
      </w:r>
      <w:r w:rsidRPr="007C1D66">
        <w:rPr>
          <w:rFonts w:ascii="TH SarabunIT๙" w:hAnsi="TH SarabunIT๙" w:cs="TH SarabunIT๙"/>
          <w:sz w:val="32"/>
          <w:szCs w:val="32"/>
          <w:cs/>
        </w:rPr>
        <w:t>ผลผลิตทางการเกษตร โดยเฉพาะสินค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ที่ใช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วัตถุดิบ</w:t>
      </w:r>
    </w:p>
    <w:p w:rsidR="00CD3525" w:rsidRPr="007C1D66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ทางการเกษตรที่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เป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7C1D66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ลักษณ์ประจ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ถิ่นและประยุกต์ใช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ภูมิปัญญาท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องถิ่น นวัตกรรม ในการผลิต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บรรจุภัณฑ์ การขึ้นทะเบียนและคุ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มครองสิทธิให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 เพื่อจำหน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าเกษตรที่มีมูลค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าเพิ่มสูง </w:t>
      </w:r>
    </w:p>
    <w:p w:rsid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๗) พัฒนาพื้นที่อ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เภอหนองจิก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1D66">
        <w:rPr>
          <w:rFonts w:ascii="TH SarabunIT๙" w:hAnsi="TH SarabunIT๙" w:cs="TH SarabunIT๙"/>
          <w:sz w:val="32"/>
          <w:szCs w:val="32"/>
          <w:cs/>
        </w:rPr>
        <w:t>ต่อเนื่องอ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เภอเมืองปัตตานี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เป็นเขตอุตสาหกรรม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เกษตรแปรรูปปาล์มน้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มัน ยางพารา มะพร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าว และการเพาะเลี้ยงชายฝั่งและอุตสาหกรรมแปรรูปประมงที่เป็นมิตร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กับสิ่งแวดล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อมโดยการพัฒนาโครงสร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างพื้นฐาน ระบบสาธารณูปโภคและสาธารณูปการในพื้นที่นิคมอุตสาหกรรม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๒๐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แผนพัฒนาภาคใต้ชายแดน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หนองจิกและนิคมอุตสาหกรรมบานา 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งเสริมการท าประมงและการแปรรูปที่เป็นมิตรกับสิ่งแวดล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อม รวมทั้ง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สนับสนุนผู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ประกอบการให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มาลงทุนในพื้นที่โดยการให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สิทธิพิเศษ มาตรการทางการเงิ</w:t>
      </w:r>
      <w:r w:rsidR="005B382A">
        <w:rPr>
          <w:rFonts w:ascii="TH SarabunIT๙" w:hAnsi="TH SarabunIT๙" w:cs="TH SarabunIT๙"/>
          <w:sz w:val="32"/>
          <w:szCs w:val="32"/>
          <w:cs/>
        </w:rPr>
        <w:t>นและการคลั</w:t>
      </w:r>
      <w:r w:rsidR="005B382A"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5B382A" w:rsidRDefault="005B382A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382A" w:rsidRPr="007C1D66" w:rsidRDefault="005B382A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lastRenderedPageBreak/>
        <w:t>๘) พัฒนาระบบบริหารจัดการน้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ลุ่มน้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เพื่อป้องกันความเสียหายพื้นที่เศรษฐกิจ</w:t>
      </w:r>
      <w:r w:rsidRPr="007C1D66">
        <w:rPr>
          <w:rFonts w:ascii="TH SarabunIT๙" w:hAnsi="TH SarabunIT๙" w:cs="TH SarabunIT๙"/>
          <w:sz w:val="32"/>
          <w:szCs w:val="32"/>
        </w:rPr>
        <w:t xml:space="preserve">    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และสร้าง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ความมั่นคงด้านทรัพยากรน้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โดยใช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เทคโนโลยีสมัยใหม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ในการออกแบบระบบน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7C1D66">
        <w:rPr>
          <w:rFonts w:ascii="TH SarabunIT๙" w:hAnsi="TH SarabunIT๙" w:cs="TH SarabunIT๙"/>
          <w:sz w:val="32"/>
          <w:szCs w:val="32"/>
          <w:cs/>
        </w:rPr>
        <w:t>ในลุ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หลัก และพัฒนาระบบโครงข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ของภาค (ลุ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ปัตตานี แม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สายบุรี และลุ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มน้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บางนรา)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 xml:space="preserve">๙) สนับสนุนการปรับปรุงท่าเทียบเรือปัตตานีให้มีมาตรฐาน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สามารถรองรับ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การขนส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า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Feeder </w:t>
      </w:r>
      <w:r w:rsidRPr="007C1D66">
        <w:rPr>
          <w:rFonts w:ascii="TH SarabunIT๙" w:hAnsi="TH SarabunIT๙" w:cs="TH SarabunIT๙"/>
          <w:sz w:val="32"/>
          <w:szCs w:val="32"/>
          <w:cs/>
        </w:rPr>
        <w:t>ไปยังท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C1D66">
        <w:rPr>
          <w:rFonts w:ascii="TH SarabunIT๙" w:hAnsi="TH SarabunIT๙" w:cs="TH SarabunIT๙"/>
          <w:sz w:val="32"/>
          <w:szCs w:val="32"/>
          <w:cs/>
        </w:rPr>
        <w:t>เรือของมาเลเซียและอินโดนีเซียได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๑๐) ส่งเสริมการใช้ประโยชน์จากความหลากหลายทางชีวภาพสร้างมูลค่าเพิ่มให้กับ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ภาคการ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ผลิตและบริการในพื้นที่ และเพิ่มประสิทธิภาพการจัดการฐานทรัพยากรธรรมชาติให้มีความอุดม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สมบูรณ์ โดยส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งเสริมและสนับสนุนการผลิต การแปรรูป และพัฒนาสินค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าเกษตร ผลิตภัณฑ์จากฐานทรัพยากร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การเกษตร และทรัพยากรชีวภาพ </w:t>
      </w: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</w:rPr>
        <w:tab/>
      </w:r>
      <w:r w:rsidRPr="007C1D66">
        <w:rPr>
          <w:rFonts w:ascii="TH SarabunIT๙" w:hAnsi="TH SarabunIT๙" w:cs="TH SarabunIT๙"/>
          <w:sz w:val="32"/>
          <w:szCs w:val="32"/>
          <w:cs/>
        </w:rPr>
        <w:t>พัฒนาเมืองสุ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โก-ลกและเมือง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ตงให้เป็นเมืองการค้าและเมือง</w:t>
      </w:r>
    </w:p>
    <w:p w:rsidR="00CD3525" w:rsidRPr="007C1D66" w:rsidRDefault="007C1D66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ท่อ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งเที่ยว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ชายแดน และพัฒนาเมืองยะลาให้เป็นเมืองน่าอยู่และศูนย์กลางเศรษฐกิจของภาคใต้ชายแดน</w:t>
      </w: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38100</wp:posOffset>
            </wp:positionV>
            <wp:extent cx="5648325" cy="2438400"/>
            <wp:effectExtent l="19050" t="0" r="9525" b="0"/>
            <wp:wrapThrough wrapText="bothSides">
              <wp:wrapPolygon edited="0">
                <wp:start x="-73" y="0"/>
                <wp:lineTo x="-73" y="21431"/>
                <wp:lineTo x="21636" y="21431"/>
                <wp:lineTo x="21636" y="0"/>
                <wp:lineTo x="-73" y="0"/>
              </wp:wrapPolygon>
            </wp:wrapThrough>
            <wp:docPr id="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25417" t="20285" r="26816" b="4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Pr="007C1D66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D66" w:rsidRDefault="00CD3525" w:rsidP="00572D3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พัฒนาสิ่งอ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นวยความสะดวกบริเวณด่านชายแดน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C1D66">
        <w:rPr>
          <w:rFonts w:ascii="TH SarabunIT๙" w:hAnsi="TH SarabunIT๙" w:cs="TH SarabunIT๙"/>
          <w:sz w:val="32"/>
          <w:szCs w:val="32"/>
          <w:cs/>
        </w:rPr>
        <w:t>ให้เพียงพอและได้มาตรฐาน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D3525" w:rsidRPr="007C1D66" w:rsidRDefault="007C1D66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มทั้งพื้นที่เศรษฐกิจบริเวณชายแดน โดยพัฒนาโครงสร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างพื้นฐานเชื่อมโยงเข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าสู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มีมาตรฐาน การใช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เทคโนโลยีสมัยใหม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ในการอ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นวยความสะดวกด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านการค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าและการขนส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งระหว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างประเทศ จัดระเบียบการใช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พื้นที่บริเวณด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านชายแดน ชุมชนและพื้นที่หลังด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เหมาะสม อาทิ โครงการก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อสร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างสะพานข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ามแม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น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โก-ลก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บริเวณด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านชายแดนสุ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โก-ลก และด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านชายแดนตากใบ และเร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งรัดการก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อสร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านชาย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แดนบู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เกะตา รวมทั้ง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การจัดหาที่ดินเพื่อรองรับการขยายด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านในอนาคต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1D66" w:rsidRDefault="00CD3525" w:rsidP="00572D33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พัฒนาโครงข่ายคมนาคมให้มีความเชื่อมโยงและมีมาตรฐานทั้งทางบกและทางอากาศ</w:t>
      </w:r>
    </w:p>
    <w:p w:rsidR="005B382A" w:rsidRDefault="005B382A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อาทิ</w:t>
      </w:r>
    </w:p>
    <w:p w:rsidR="007C1D66" w:rsidRPr="007C1D66" w:rsidRDefault="00CD3525" w:rsidP="005B382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t xml:space="preserve">2.1) 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ทางบก </w:t>
      </w:r>
      <w:proofErr w:type="gramStart"/>
      <w:r w:rsidRPr="007C1D66">
        <w:rPr>
          <w:rFonts w:ascii="TH SarabunIT๙" w:hAnsi="TH SarabunIT๙" w:cs="TH SarabunIT๙"/>
          <w:sz w:val="32"/>
          <w:szCs w:val="32"/>
          <w:cs/>
        </w:rPr>
        <w:t xml:space="preserve">พัฒนาโครงข่ายถนนสายหลัก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สายรอง</w:t>
      </w:r>
      <w:proofErr w:type="gram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และการขนส่งทางรางให้</w:t>
      </w:r>
      <w:r w:rsidRPr="007C1D66">
        <w:rPr>
          <w:rFonts w:ascii="TH SarabunIT๙" w:hAnsi="TH SarabunIT๙" w:cs="TH SarabunIT๙"/>
          <w:sz w:val="32"/>
          <w:szCs w:val="32"/>
        </w:rPr>
        <w:t xml:space="preserve">   </w:t>
      </w:r>
      <w:r w:rsidR="007C1D66" w:rsidRPr="007C1D66">
        <w:rPr>
          <w:rFonts w:ascii="TH SarabunIT๙" w:hAnsi="TH SarabunIT๙" w:cs="TH SarabunIT๙"/>
          <w:sz w:val="32"/>
          <w:szCs w:val="32"/>
          <w:cs/>
        </w:rPr>
        <w:t>ม</w:t>
      </w:r>
      <w:r w:rsidR="007C1D66" w:rsidRPr="007C1D66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  <w:cs/>
        </w:rPr>
        <w:t>มาตรฐานและมีความปลอดภัย สามารถเชื่อมโยงและอ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นวยความสะดวกในการเดินทางและการขนส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าได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ทุกระบบ อาทิ สายนราธิวาส-สุ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โก-ลก สายเมืองยะลา-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ตง รวมทั้งพัฒนาและสร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างความร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วมมือ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ในการเชื่อมโยงการเดินทาง การขนส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าและการท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องเที่ยวจากสถานีรถไฟสุ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ไหง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โก-ลก เชื่อมต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อไปยัง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ประเทศมาเลเซีย และวางระบบการก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กับดูแลการขนส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มีมาตรฐานความปลอดภัย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382A" w:rsidRDefault="00CD3525" w:rsidP="007C1D6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/>
          <w:sz w:val="32"/>
          <w:szCs w:val="32"/>
        </w:rPr>
        <w:lastRenderedPageBreak/>
        <w:t xml:space="preserve">2.2) </w:t>
      </w:r>
      <w:r w:rsidRPr="007C1D66">
        <w:rPr>
          <w:rFonts w:ascii="TH SarabunIT๙" w:hAnsi="TH SarabunIT๙" w:cs="TH SarabunIT๙"/>
          <w:sz w:val="32"/>
          <w:szCs w:val="32"/>
          <w:cs/>
        </w:rPr>
        <w:t>ทางอากาศ ปรับปรุงท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7C1D66">
        <w:rPr>
          <w:rFonts w:ascii="TH SarabunIT๙" w:hAnsi="TH SarabunIT๙" w:cs="TH SarabunIT๙"/>
          <w:sz w:val="32"/>
          <w:szCs w:val="32"/>
          <w:cs/>
        </w:rPr>
        <w:t>อากาศยานนราธิวาสและการก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อสร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างสนามบิน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ตงให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ว</w:t>
      </w:r>
    </w:p>
    <w:p w:rsidR="00CD3525" w:rsidRPr="007C1D66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C1D66">
        <w:rPr>
          <w:rFonts w:ascii="TH SarabunIT๙" w:hAnsi="TH SarabunIT๙" w:cs="TH SarabunIT๙" w:hint="cs"/>
          <w:sz w:val="32"/>
          <w:szCs w:val="32"/>
          <w:cs/>
        </w:rPr>
        <w:t>เสร็จ</w:t>
      </w:r>
      <w:r w:rsidRPr="007C1D66">
        <w:rPr>
          <w:rFonts w:ascii="TH SarabunIT๙" w:hAnsi="TH SarabunIT๙" w:cs="TH SarabunIT๙"/>
          <w:sz w:val="32"/>
          <w:szCs w:val="32"/>
          <w:cs/>
        </w:rPr>
        <w:t>ตามเป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าหมาย รองรับปริมาณความต้องการเดินทางและขนส่งสินค้าทางอากาศและสนับสนุนการ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พัฒนาเชื่อมโยงการคมนาคมขนส่งชายแดน และการเดินทางท่องเที่ยวเมือง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ตงกับแหล่งเที่ยวธรรมชาติและ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วัฒนธรรมของพื้นที่ตอนในของภาค เมืองเศรษฐกิจของประเทศเพื่อนบ้าน (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ปีนัง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 xml:space="preserve"> โกตาบารู 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รัฐก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ลันตัน) และ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แหล่งท่องเที่ยวทางทะเลที่มีชื่อเสียงของประเทศ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382A" w:rsidRPr="005B382A" w:rsidRDefault="00CD3525" w:rsidP="00572D3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พัฒนาเมืองยะลาให้เป็นเมืองน่าอยู่และศูนย์กลางเศรษฐกิจของภาค โดยการจัดท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382A">
        <w:rPr>
          <w:rFonts w:ascii="TH SarabunIT๙" w:hAnsi="TH SarabunIT๙" w:cs="TH SarabunIT๙"/>
          <w:sz w:val="32"/>
          <w:szCs w:val="32"/>
          <w:cs/>
        </w:rPr>
        <w:t>แผน</w:t>
      </w:r>
    </w:p>
    <w:p w:rsidR="005B382A" w:rsidRDefault="005B382A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แม่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บทเชิงพื้นที่เพื่อเป็นเมืองศูนย์กลางความเจริญของภาค พัฒนาโครงสร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างพื้นฐานระบบบริการสาธารณูปโภค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และสาธารณูปการให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ครอบคลุมและทั่วถึง เพียงพอกับความต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 xml:space="preserve">องการของประชาชน </w:t>
      </w:r>
    </w:p>
    <w:p w:rsidR="005B382A" w:rsidRDefault="00CD3525" w:rsidP="00572D3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พัฒนาแหล่งท่องเที่ยวทางธรรมชาติและวัฒนธรรม โดยปรับปรุงภูมิทัศน์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สิ่งอ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382A">
        <w:rPr>
          <w:rFonts w:ascii="TH SarabunIT๙" w:hAnsi="TH SarabunIT๙" w:cs="TH SarabunIT๙"/>
          <w:sz w:val="32"/>
          <w:szCs w:val="32"/>
          <w:cs/>
        </w:rPr>
        <w:t>นวย</w:t>
      </w:r>
    </w:p>
    <w:p w:rsidR="00CD3525" w:rsidRPr="007C1D66" w:rsidRDefault="005B382A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CD3525" w:rsidRPr="005B382A">
        <w:rPr>
          <w:rFonts w:ascii="TH SarabunIT๙" w:hAnsi="TH SarabunIT๙" w:cs="TH SarabunIT๙"/>
          <w:sz w:val="32"/>
          <w:szCs w:val="32"/>
          <w:cs/>
        </w:rPr>
        <w:t>วาม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สะดวก และบริการที่เพียงพอและได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มาตรฐาน มีความปลอดภัย ควบคู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กับการอนุรักษ์ฟื้นฟู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และจัดเก็บข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อมูลความหลากหลายทางชีวภาพโดยเฉพาะชนิดพันธุ์เฉพาะถิ่นอย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างเป็นระบบ เพื่อลดอัตราการถูก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คุกคามของสัตว์ป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าและพันธุ์พืชที่ใกล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 xml:space="preserve">จะสูญพันธุ์ </w:t>
      </w:r>
    </w:p>
    <w:p w:rsidR="005B382A" w:rsidRPr="005B382A" w:rsidRDefault="00CD3525" w:rsidP="00572D3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พัฒนาเมืองท่องเที่ยวชายแดนและส่งเสริมธุรกิจต่อเนื่องการท่องเที่ยวอาทิการ</w:t>
      </w:r>
    </w:p>
    <w:p w:rsidR="00CD3525" w:rsidRPr="007C1D66" w:rsidRDefault="005B382A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</w:t>
      </w:r>
      <w:r>
        <w:rPr>
          <w:rFonts w:ascii="TH SarabunIT๙" w:hAnsi="TH SarabunIT๙" w:cs="TH SarabunIT๙"/>
          <w:sz w:val="32"/>
          <w:szCs w:val="32"/>
          <w:cs/>
        </w:rPr>
        <w:t>บัดรักษ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ทางการแพทย์ด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วยสมุนไพรและน้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พุร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อน (อ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 w:rsidR="00CD3525" w:rsidRPr="007C1D66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="00CD3525" w:rsidRPr="007C1D66">
        <w:rPr>
          <w:rFonts w:ascii="TH SarabunIT๙" w:hAnsi="TH SarabunIT๙" w:cs="TH SarabunIT๙"/>
          <w:sz w:val="32"/>
          <w:szCs w:val="32"/>
          <w:cs/>
        </w:rPr>
        <w:t>ตง) โดยพัฒนาและยกระดับมาตรฐาน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การให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บริการสู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สากลที่ค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นึงถึงความสะอาด สวยงาม และมาตรฐานสุขอนามัย บริการด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านการศึกษา และ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ศูนย์ดูแลผู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ป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วยและผู</w:t>
      </w:r>
      <w:r w:rsidR="00CD3525"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3525" w:rsidRPr="007C1D66">
        <w:rPr>
          <w:rFonts w:ascii="TH SarabunIT๙" w:hAnsi="TH SarabunIT๙" w:cs="TH SarabunIT๙"/>
          <w:sz w:val="32"/>
          <w:szCs w:val="32"/>
          <w:cs/>
        </w:rPr>
        <w:t>สูงอายุ (</w:t>
      </w:r>
      <w:r w:rsidR="00CD3525" w:rsidRPr="007C1D66">
        <w:rPr>
          <w:rFonts w:ascii="TH SarabunIT๙" w:hAnsi="TH SarabunIT๙" w:cs="TH SarabunIT๙"/>
          <w:sz w:val="32"/>
          <w:szCs w:val="32"/>
        </w:rPr>
        <w:t xml:space="preserve">Nursing Home Care) </w:t>
      </w:r>
    </w:p>
    <w:p w:rsidR="005B382A" w:rsidRPr="005B382A" w:rsidRDefault="00CD3525" w:rsidP="00572D3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พัฒนาและส่งเสริมธุรกิจการค้าชายแดนโดยการจัดหาที่ดินรองรับการพัฒนาการค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</w:t>
      </w:r>
    </w:p>
    <w:p w:rsidR="00CD3525" w:rsidRPr="007C1D66" w:rsidRDefault="00CD3525" w:rsidP="007C1D6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ชายแดน</w:t>
      </w:r>
      <w:r w:rsidRPr="007C1D66">
        <w:rPr>
          <w:rFonts w:ascii="TH SarabunIT๙" w:hAnsi="TH SarabunIT๙" w:cs="TH SarabunIT๙"/>
          <w:sz w:val="32"/>
          <w:szCs w:val="32"/>
          <w:cs/>
        </w:rPr>
        <w:t>และการจัดตั้งตลาดกลางสินค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าเกษตรเมืองชายแดน และก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D66">
        <w:rPr>
          <w:rFonts w:ascii="TH SarabunIT๙" w:hAnsi="TH SarabunIT๙" w:cs="TH SarabunIT๙"/>
          <w:sz w:val="32"/>
          <w:szCs w:val="32"/>
          <w:cs/>
        </w:rPr>
        <w:t>หนดมาตรการส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งเสริมการลงทุน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ที่เหมาะสมให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กับผู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ประกอบการ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382A" w:rsidRPr="005B382A" w:rsidRDefault="00CD3525" w:rsidP="00572D3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เร่งรัดการพัฒนาพื้นที่เขตเศรษฐกิจพิเศษนราธิวาสให้เป็นฐานเศรษฐกิจใหม่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ของภาค </w:t>
      </w:r>
    </w:p>
    <w:p w:rsidR="00CD3525" w:rsidRPr="007C1D66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7C1D66">
        <w:rPr>
          <w:rFonts w:ascii="TH SarabunIT๙" w:hAnsi="TH SarabunIT๙" w:cs="TH SarabunIT๙"/>
          <w:sz w:val="32"/>
          <w:szCs w:val="32"/>
          <w:cs/>
        </w:rPr>
        <w:t>รองรับการค้าการลงทุนทั้งในและต่างประเทศ การพัฒนาโครงสร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>างพื้นฐาน สาธารณูปโภค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สาธารณูปการ รวมทั้งโครงข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ายคมนาคมขนส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D66">
        <w:rPr>
          <w:rFonts w:ascii="TH SarabunIT๙" w:hAnsi="TH SarabunIT๙" w:cs="TH SarabunIT๙"/>
          <w:sz w:val="32"/>
          <w:szCs w:val="32"/>
          <w:cs/>
        </w:rPr>
        <w:t>งและระบบ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7C1D66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7C1D66">
        <w:rPr>
          <w:rFonts w:ascii="TH SarabunIT๙" w:hAnsi="TH SarabunIT๙" w:cs="TH SarabunIT๙"/>
          <w:sz w:val="32"/>
          <w:szCs w:val="32"/>
          <w:cs/>
        </w:rPr>
        <w:t>เชื่อมโยงทั้งระบบถนน ระบบราง รวมทั้ง</w:t>
      </w:r>
      <w:r w:rsidRPr="007C1D66">
        <w:rPr>
          <w:rFonts w:ascii="TH SarabunIT๙" w:hAnsi="TH SarabunIT๙" w:cs="TH SarabunIT๙"/>
          <w:sz w:val="32"/>
          <w:szCs w:val="32"/>
        </w:rPr>
        <w:t xml:space="preserve"> </w:t>
      </w:r>
      <w:r w:rsidRPr="007C1D66">
        <w:rPr>
          <w:rFonts w:ascii="TH SarabunIT๙" w:hAnsi="TH SarabunIT๙" w:cs="TH SarabunIT๙"/>
          <w:sz w:val="32"/>
          <w:szCs w:val="32"/>
          <w:cs/>
        </w:rPr>
        <w:t>ทางน้ำและทางอากาศ กับพื้นที่โดยรอบและประเทศเพื่อนบ</w:t>
      </w:r>
      <w:r w:rsidRPr="007C1D6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C1D66">
        <w:rPr>
          <w:rFonts w:ascii="TH SarabunIT๙" w:hAnsi="TH SarabunIT๙" w:cs="TH SarabunIT๙"/>
          <w:sz w:val="32"/>
          <w:szCs w:val="32"/>
          <w:cs/>
        </w:rPr>
        <w:t xml:space="preserve">าน </w:t>
      </w: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Pr="005B382A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5B38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B382A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เสริมสร้างความเข้มแข็งให้กับชุมชน</w:t>
      </w:r>
      <w:r w:rsidRPr="005B38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51435</wp:posOffset>
            </wp:positionV>
            <wp:extent cx="5676900" cy="2463165"/>
            <wp:effectExtent l="19050" t="0" r="0" b="0"/>
            <wp:wrapThrough wrapText="bothSides">
              <wp:wrapPolygon edited="0">
                <wp:start x="-72" y="0"/>
                <wp:lineTo x="-72" y="21383"/>
                <wp:lineTo x="21600" y="21383"/>
                <wp:lineTo x="21600" y="0"/>
                <wp:lineTo x="-72" y="0"/>
              </wp:wrapPolygon>
            </wp:wrapThrough>
            <wp:docPr id="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25320" t="34079" r="26175" b="28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46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525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Pr="005B382A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แนวทางการพัฒนา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382A" w:rsidRDefault="00CD3525" w:rsidP="00572D3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พัฒนาและสนับสนุนทักษะฝีมือแรงงานทั้งในระบบและนอกระบบการศึกษาให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5B382A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สอดคล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องกับความสามารถเฉพาะบุคคลและความต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องการของตลาดทั้งในพื้นที่และต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างประเทศ ทั้งทักษะ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ฝีมือ ทักษะด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านเทคโนโลยีและทักษะด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านภาษาเพื่อรองรับการพัฒนาเขตอุตสาหกรรมเกษตรแปรรูป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382A" w:rsidRDefault="00CD3525" w:rsidP="00572D3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พัฒนาและยกระดับคุณภาพการศึกษา 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โดยสนับสนุนการศึกษาเพื่อการประกอบ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อาชีพ </w:t>
      </w:r>
    </w:p>
    <w:p w:rsidR="00CD3525" w:rsidRPr="005B382A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โดยสร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างโอกาสในการเรียนระดับอาชีวศึกษาที่มีการพัฒนาทักษะการท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382A">
        <w:rPr>
          <w:rFonts w:ascii="TH SarabunIT๙" w:hAnsi="TH SarabunIT๙" w:cs="TH SarabunIT๙"/>
          <w:sz w:val="32"/>
          <w:szCs w:val="32"/>
          <w:cs/>
        </w:rPr>
        <w:t>งานพร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อมการประกอบอาชีพ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เพื่อสร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างก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ลังคนที่มีสมรรถนะสูง </w:t>
      </w:r>
    </w:p>
    <w:p w:rsidR="005B382A" w:rsidRDefault="00CD3525" w:rsidP="00572D3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ส่งเสริมการพัฒนาสุขภาวะของประชาชนทุกวัย 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โดยการสร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างความรู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าใจ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ใน</w:t>
      </w:r>
    </w:p>
    <w:p w:rsidR="00CD3525" w:rsidRPr="005B382A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การป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องกันและเฝ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าระวังการเกิดโรค การให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ในการดูแลสุขภาพของสตรีตั้งครรภ์และทักษะ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="005B382A">
        <w:rPr>
          <w:rFonts w:ascii="TH SarabunIT๙" w:hAnsi="TH SarabunIT๙" w:cs="TH SarabunIT๙"/>
          <w:sz w:val="32"/>
          <w:szCs w:val="32"/>
          <w:cs/>
        </w:rPr>
        <w:t>การเลี้ยงดูทารก เพื่อป</w:t>
      </w:r>
      <w:r w:rsid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องกันและลดอัตราการตายของมารดาและทารกหลังการคลอดในพื้นที่ </w:t>
      </w:r>
    </w:p>
    <w:p w:rsidR="00CD3525" w:rsidRPr="005B382A" w:rsidRDefault="00CD3525" w:rsidP="005B382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๔) ส่งเสริมเศรษฐกิจชุมชนให้มีความเข้มแข็ง ส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งเสริมการรวมกลุ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มวิสาหกิจชุมชน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เพื่อพัฒนา</w:t>
      </w:r>
    </w:p>
    <w:p w:rsidR="00CD3525" w:rsidRPr="005B382A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ผลิตภัณฑ์ชุมชน อาทิ เครื่องแต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งกายมุสลิม สินค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Pr="005B382A">
        <w:rPr>
          <w:rFonts w:ascii="TH SarabunIT๙" w:hAnsi="TH SarabunIT๙" w:cs="TH SarabunIT๙"/>
          <w:sz w:val="32"/>
          <w:szCs w:val="32"/>
        </w:rPr>
        <w:t xml:space="preserve">OTOP </w:t>
      </w:r>
      <w:r w:rsidRPr="005B382A">
        <w:rPr>
          <w:rFonts w:ascii="TH SarabunIT๙" w:hAnsi="TH SarabunIT๙" w:cs="TH SarabunIT๙"/>
          <w:sz w:val="32"/>
          <w:szCs w:val="32"/>
          <w:cs/>
        </w:rPr>
        <w:t>โดยใช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ภูมิปัญญาและกลไกประชารัฐ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ในการสนับสนุนความรู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ในออกแบบผลิตภัณฑ์ การผลิต และการจัดการตลาด รวมทั้งสร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างเอกลักษณ์ของสินค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ส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งเสริมการใช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เทคโนโลยีในการเพิ่มช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องทางการตลาด และสนับสนุนการตลาดโดยผ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านระบบพาณิชย์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5B382A">
        <w:rPr>
          <w:rFonts w:ascii="TH SarabunIT๙" w:hAnsi="TH SarabunIT๙" w:cs="TH SarabunIT๙"/>
          <w:sz w:val="32"/>
          <w:szCs w:val="32"/>
        </w:rPr>
        <w:t xml:space="preserve">E-commerce) </w:t>
      </w:r>
      <w:r w:rsidRPr="005B382A">
        <w:rPr>
          <w:rFonts w:ascii="TH SarabunIT๙" w:hAnsi="TH SarabunIT๙" w:cs="TH SarabunIT๙"/>
          <w:sz w:val="32"/>
          <w:szCs w:val="32"/>
          <w:cs/>
        </w:rPr>
        <w:t>การพัฒนาการท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</w:t>
      </w:r>
      <w:proofErr w:type="spellStart"/>
      <w:r w:rsidRPr="005B382A">
        <w:rPr>
          <w:rFonts w:ascii="TH SarabunIT๙" w:hAnsi="TH SarabunIT๙" w:cs="TH SarabunIT๙"/>
          <w:sz w:val="32"/>
          <w:szCs w:val="32"/>
          <w:cs/>
        </w:rPr>
        <w:t>เที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ยวน</w:t>
      </w:r>
      <w:proofErr w:type="spellEnd"/>
      <w:r w:rsidRPr="005B382A">
        <w:rPr>
          <w:rFonts w:ascii="TH SarabunIT๙" w:hAnsi="TH SarabunIT๙" w:cs="TH SarabunIT๙"/>
          <w:sz w:val="32"/>
          <w:szCs w:val="32"/>
          <w:cs/>
        </w:rPr>
        <w:t>วัตวิถี โดยดึงภูมิปัญญาชุมชน วิถีชีวิตต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อยอด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การพัฒนาผลิตภัณฑ์เป็นของฝากของที่ระลึก เชื่อมโยงการท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องเที่ยววิถีชุมชนของแต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ละท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องถิ่น เพื่อสร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างงาน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เพิ่มรายได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รวมทั้งส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งเสริมให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ชุมชนมีส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วนร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วมในการผลิตและการใช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พลังงานทดแทนเพื่อสร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างมั่นคง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ด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านพลังงาน และลดต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นทุนการผลิต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382A" w:rsidRDefault="00CD3525" w:rsidP="005B382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๕) สร้างความเข้มแข็งของสังคมพหุวัฒนธรรม โดยสร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างความเข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าใจและการยอมรับในกา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5B382A">
        <w:rPr>
          <w:rFonts w:ascii="TH SarabunIT๙" w:hAnsi="TH SarabunIT๙" w:cs="TH SarabunIT๙"/>
          <w:sz w:val="32"/>
          <w:szCs w:val="32"/>
          <w:cs/>
        </w:rPr>
        <w:t>อยู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CD3525" w:rsidRDefault="00CD3525" w:rsidP="005B38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>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วมกันของสังคมพหุวัฒนธรรมเพื่อการอยู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วมกันอย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างสันติสุข อนุรักษ์ฟื้นฟูและรักษา</w:t>
      </w:r>
      <w:proofErr w:type="spellStart"/>
      <w:r w:rsidRPr="005B382A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5B382A">
        <w:rPr>
          <w:rFonts w:ascii="TH SarabunIT๙" w:hAnsi="TH SarabunIT๙" w:cs="TH SarabunIT๙"/>
          <w:sz w:val="32"/>
          <w:szCs w:val="32"/>
          <w:cs/>
        </w:rPr>
        <w:t>ลักษณ์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วัฒนธรรมท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องถิ่นที่หลากหลาย สนับสนุนกิจกรรมการแลกเปลี่ยนวัฒนธรรม รวมทั้งสร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างความเข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มแข็งของ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สถาบันทางศาสนาเพื่อเผยแพร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หลักค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382A">
        <w:rPr>
          <w:rFonts w:ascii="TH SarabunIT๙" w:hAnsi="TH SarabunIT๙" w:cs="TH SarabunIT๙"/>
          <w:sz w:val="32"/>
          <w:szCs w:val="32"/>
          <w:cs/>
        </w:rPr>
        <w:t>สอนที่ดีงามให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แก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ประชาชน สร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างเครือข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ายการมีส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วนร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วมของชุมชนใน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การดูแลรักษาความปลอดภัยของชุมชนและท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องถิ่น เพื่อปูองกันและแก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B382A">
        <w:rPr>
          <w:rFonts w:ascii="TH SarabunIT๙" w:hAnsi="TH SarabunIT๙" w:cs="TH SarabunIT๙"/>
          <w:sz w:val="32"/>
          <w:szCs w:val="32"/>
          <w:cs/>
        </w:rPr>
        <w:t>ไขปัญหาความไม</w:t>
      </w:r>
      <w:r w:rsidRPr="005B382A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B382A">
        <w:rPr>
          <w:rFonts w:ascii="TH SarabunIT๙" w:hAnsi="TH SarabunIT๙" w:cs="TH SarabunIT๙"/>
          <w:sz w:val="32"/>
          <w:szCs w:val="32"/>
          <w:cs/>
        </w:rPr>
        <w:t>สงบในภาค</w:t>
      </w:r>
    </w:p>
    <w:p w:rsidR="00CD3525" w:rsidRPr="00CE0CE3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D3525" w:rsidRPr="005B382A" w:rsidRDefault="00CD3525" w:rsidP="00572D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38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แผนพัฒนากลุ่มจังหวัดภาคใต้ชายแดน</w:t>
      </w:r>
    </w:p>
    <w:p w:rsidR="00CD3525" w:rsidRPr="005B382A" w:rsidRDefault="00CD3525" w:rsidP="005B382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วิสัยทัศน์กลุ่มจังหวัดภาคใต้ชายแดน</w:t>
      </w:r>
      <w:r w:rsidRPr="005B382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5B382A">
        <w:rPr>
          <w:rFonts w:ascii="TH SarabunIT๙" w:hAnsi="TH SarabunIT๙" w:cs="TH SarabunIT๙"/>
          <w:sz w:val="32"/>
          <w:szCs w:val="32"/>
          <w:cs/>
        </w:rPr>
        <w:t>“</w:t>
      </w: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เกษตรก้าวหน้า การค้าชายแดน การท่องเที่ยว</w:t>
      </w:r>
    </w:p>
    <w:p w:rsidR="00CD3525" w:rsidRPr="005B382A" w:rsidRDefault="00CD3525" w:rsidP="005B382A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เชื่อมโยงสู่อาเซียน</w:t>
      </w:r>
      <w:r w:rsidRPr="005B382A">
        <w:rPr>
          <w:rFonts w:ascii="TH SarabunIT๙" w:hAnsi="TH SarabunIT๙" w:cs="TH SarabunIT๙"/>
          <w:sz w:val="32"/>
          <w:szCs w:val="32"/>
          <w:cs/>
        </w:rPr>
        <w:t>”</w:t>
      </w:r>
    </w:p>
    <w:p w:rsidR="00CD3525" w:rsidRPr="005B382A" w:rsidRDefault="00CD3525" w:rsidP="00CD3525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5B382A">
        <w:rPr>
          <w:rFonts w:ascii="TH SarabunIT๙" w:hAnsi="TH SarabunIT๙" w:cs="TH SarabunIT๙"/>
          <w:sz w:val="32"/>
          <w:szCs w:val="32"/>
          <w:cs/>
        </w:rPr>
        <w:t>คำอธิบายวิสัยทัศน์ เพื่อให้บรรลุวิสัยทัศน์ในปี 2564 กลุ่มจังหวัดภาคใต้ชายแดน ได้ให้ความสำคัญในการพัฒนาเพื่อให้บรรลุผลใน 3 เรื่อง ประกอบด้วย</w:t>
      </w:r>
    </w:p>
    <w:p w:rsidR="00CD3525" w:rsidRPr="005B382A" w:rsidRDefault="00CD3525" w:rsidP="005B382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เมืองเกษตรก้าวหน้า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 ภาคการเกษตรมีบทบาทสำคัญต่อเศรษฐกิจของกลุ่มจังหวัดภาคใต้ชายแดน มีพืชเศรษฐกิจหลักที่สำคัญ อาทิเช่น ยางพารา ปาล์มน้ำมัน มะพร้าว ประมงชายฝั่ง ปศุสัตว์และไม้ผล โดยในปี2564 กลุ่มจังหวัด จะเป็นแหล่งผลิตยางพารา ปาล์มน้ำมัน มะพร้าวไม้ผลและปศุสัตว์ที่มีคุณภาพ</w:t>
      </w:r>
    </w:p>
    <w:p w:rsidR="00CD3525" w:rsidRPr="001B69C9" w:rsidRDefault="00CD3525" w:rsidP="005B382A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B382A">
        <w:rPr>
          <w:rFonts w:ascii="TH SarabunIT๙" w:hAnsi="TH SarabunIT๙" w:cs="TH SarabunIT๙"/>
          <w:sz w:val="32"/>
          <w:szCs w:val="32"/>
          <w:cs/>
        </w:rPr>
        <w:t xml:space="preserve">ภาคประมงมีประสิทธิภาพในการจับถูกต้องตามหลักวิชาการและกฎหมาย </w:t>
      </w:r>
    </w:p>
    <w:p w:rsidR="00CD3525" w:rsidRPr="005B382A" w:rsidRDefault="00CD3525" w:rsidP="00CD352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การค้าชายแดน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 หลังปี 2564 จะมีมูลค่าการค้าชายแดนเพิ่มขึ้นในอัตราส่วนที่สูงขึ้น ร้อยละ 6 ของมูลค่าเดิม โดยอาศัยศักยภาพของจังหวัดชายแดน คือ จังหวัดยะลา และจังหวัดนราธิวาส ซึ่งเป็นที่ตั้งของเขตพัฒนาเศรษฐกิจพิเศษ ด่านชายแดนไทย-มาเลเซีย รวมถึงเขตพัฒนาพิเศษเฉพาะกิจ โดยพัฒนาให้มีความพร้อมด้านโครงสร้างพื้นฐาน สิ่งอำนวยความสะดวกที่จำเป็น สามารถรองรับการขนส่งและการค้าทั้งใน</w:t>
      </w:r>
      <w:r w:rsidRPr="005B382A">
        <w:rPr>
          <w:rFonts w:ascii="TH SarabunIT๙" w:hAnsi="TH SarabunIT๙" w:cs="TH SarabunIT๙"/>
          <w:sz w:val="32"/>
          <w:szCs w:val="32"/>
          <w:cs/>
        </w:rPr>
        <w:lastRenderedPageBreak/>
        <w:t>และนอกประเทศ และสู่กลุ่มประเทศอาเซียน สามารถดึงดูดนักลงทุนเข้ามาลงทุนในพื้นที่เพื่อให้เกิดการจ้างงาน สร้างรายได้และการเติบโตทางเศรษฐกิจของกลุ่มจังหวัด</w:t>
      </w:r>
    </w:p>
    <w:p w:rsidR="00CD3525" w:rsidRPr="005B382A" w:rsidRDefault="00CD3525" w:rsidP="00CD352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การท่องเที่ยว</w:t>
      </w:r>
      <w:r w:rsidRPr="005B382A">
        <w:rPr>
          <w:rFonts w:ascii="TH SarabunIT๙" w:hAnsi="TH SarabunIT๙" w:cs="TH SarabunIT๙"/>
          <w:sz w:val="32"/>
          <w:szCs w:val="32"/>
          <w:cs/>
        </w:rPr>
        <w:t xml:space="preserve"> หลังปี 2564 กลุ่มจังหวัดภาคใต้ชายแดนมีโครงสร้างพื้นฐานและสิ่งอำนวยความสะดวกที่ได้มาตรฐาน มีเส้นทางการท่องเที่ยวเชื่อมโยงกับแหล่งท่องเที่ยวระดับประเทศและอาเซียน การบริหารจัดการการท่องเที่ยวที่เป็นมิตรกับสิ่งแวดล้อม การบริการนักท่องเที่ยวที่ได้มาตรฐานสากล มีระบบการตลาดและประชาสัมพันธ์ที่ทันสมัย</w:t>
      </w:r>
    </w:p>
    <w:p w:rsidR="00CD3525" w:rsidRPr="001B69C9" w:rsidRDefault="00CD3525" w:rsidP="00572D33">
      <w:pPr>
        <w:pStyle w:val="a3"/>
        <w:numPr>
          <w:ilvl w:val="0"/>
          <w:numId w:val="6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B69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จุดยืนในการพัฒนา (</w:t>
      </w:r>
      <w:r w:rsidRPr="001B69C9">
        <w:rPr>
          <w:rFonts w:ascii="TH SarabunIT๙" w:hAnsi="TH SarabunIT๙" w:cs="TH SarabunIT๙"/>
          <w:b/>
          <w:bCs/>
          <w:sz w:val="32"/>
          <w:szCs w:val="32"/>
          <w:u w:val="single"/>
        </w:rPr>
        <w:t>Positioning</w:t>
      </w:r>
      <w:r w:rsidRPr="001B69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CD3525" w:rsidRPr="001B69C9" w:rsidRDefault="00CD3525" w:rsidP="00572D33">
      <w:pPr>
        <w:pStyle w:val="a3"/>
        <w:numPr>
          <w:ilvl w:val="0"/>
          <w:numId w:val="17"/>
        </w:num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สร้างมูลค่าเพิ่มสินค้าด้านเกษตร (อาทิเช่น ยางพารา ปาล์มน้ำมัน มะพร้าว ไม้ผล ข้าว</w:t>
      </w:r>
      <w:r w:rsidRPr="001B69C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1B69C9">
        <w:rPr>
          <w:rFonts w:ascii="TH SarabunIT๙" w:hAnsi="TH SarabunIT๙" w:cs="TH SarabunIT๙"/>
          <w:sz w:val="32"/>
          <w:szCs w:val="32"/>
          <w:cs/>
        </w:rPr>
        <w:t xml:space="preserve">ประมง และปศุสัตว์) </w:t>
      </w:r>
    </w:p>
    <w:p w:rsidR="00CD3525" w:rsidRPr="001B69C9" w:rsidRDefault="00CD3525" w:rsidP="00572D33">
      <w:pPr>
        <w:pStyle w:val="a3"/>
        <w:numPr>
          <w:ilvl w:val="0"/>
          <w:numId w:val="17"/>
        </w:num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ส่งเสริมการค้า การลงทุน ในเขตพื้นที่เศรษฐกิจ เมืองชายแดน</w:t>
      </w:r>
      <w:r w:rsidRPr="001B69C9">
        <w:rPr>
          <w:rFonts w:ascii="TH SarabunIT๙" w:hAnsi="TH SarabunIT๙" w:cs="TH SarabunIT๙"/>
          <w:sz w:val="32"/>
          <w:szCs w:val="32"/>
        </w:rPr>
        <w:t xml:space="preserve"> </w:t>
      </w:r>
      <w:r w:rsidRPr="001B69C9">
        <w:rPr>
          <w:rFonts w:ascii="TH SarabunIT๙" w:hAnsi="TH SarabunIT๙" w:cs="TH SarabunIT๙"/>
          <w:sz w:val="32"/>
          <w:szCs w:val="32"/>
          <w:cs/>
        </w:rPr>
        <w:t>เมืองต้นแบบ</w:t>
      </w:r>
    </w:p>
    <w:p w:rsidR="00CD3525" w:rsidRPr="001B69C9" w:rsidRDefault="00CD3525" w:rsidP="00572D33">
      <w:pPr>
        <w:pStyle w:val="a3"/>
        <w:numPr>
          <w:ilvl w:val="0"/>
          <w:numId w:val="17"/>
        </w:numPr>
        <w:spacing w:after="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ส่งเสริมการท่องเที่ยวเชิงธรรมชาติและวัฒนธรรม</w:t>
      </w:r>
      <w:r w:rsidRPr="001B69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5B382A" w:rsidRDefault="00CD3525" w:rsidP="00CD352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ตัวชี้วัดความสำเร็จตามเป้าหมายการพัฒนากลุ่มจังหวัดภาคใต้ชายแดน</w:t>
      </w:r>
    </w:p>
    <w:p w:rsidR="005B382A" w:rsidRDefault="00CD3525" w:rsidP="005B382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วิสัยทัศน์กลุ่มจังหวัดภาคใต้ชายแดน </w:t>
      </w:r>
      <w:r w:rsidRPr="005B382A">
        <w:rPr>
          <w:rFonts w:ascii="TH SarabunIT๙" w:hAnsi="TH SarabunIT๙" w:cs="TH SarabunIT๙"/>
          <w:sz w:val="32"/>
          <w:szCs w:val="32"/>
          <w:cs/>
        </w:rPr>
        <w:t>“เกษตรก้าวหน้า การค้าชายแดน การท่องเที่ยว</w:t>
      </w:r>
    </w:p>
    <w:p w:rsidR="00CD3525" w:rsidRPr="005B382A" w:rsidRDefault="005B382A" w:rsidP="005B38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เชื่อมโย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D3525" w:rsidRPr="005B382A">
        <w:rPr>
          <w:rFonts w:ascii="TH SarabunIT๙" w:hAnsi="TH SarabunIT๙" w:cs="TH SarabunIT๙"/>
          <w:sz w:val="32"/>
          <w:szCs w:val="32"/>
          <w:cs/>
        </w:rPr>
        <w:t>สู่อาเซียน”</w:t>
      </w:r>
      <w:r w:rsidR="00CD3525" w:rsidRPr="005B38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1B69C9" w:rsidRDefault="00CD3525" w:rsidP="00572D33">
      <w:pPr>
        <w:pStyle w:val="a3"/>
        <w:numPr>
          <w:ilvl w:val="0"/>
          <w:numId w:val="6"/>
        </w:num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B69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เป้าประสงค์ ตัวชี้วัด และค่าเป้าหมาย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</w:tblGrid>
      <w:tr w:rsidR="00CD3525" w:rsidRPr="00955E41" w:rsidTr="00216581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เป้าประสงค์รวม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CD3525" w:rsidRPr="00955E41" w:rsidTr="00216581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</w:tc>
      </w:tr>
      <w:tr w:rsidR="00CD3525" w:rsidRPr="00955E41" w:rsidTr="00216581">
        <w:tc>
          <w:tcPr>
            <w:tcW w:w="1418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มูลค่าผลิตภัณฑ์มวลรวมกลุ่มจังหวัดภาคใต้ชายแดนมีมูลค่าเพิ่มขึ้น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อัตราการขยายตัวมูลค่าผลิตภัณฑ์มวลรวมของกลุ่มจังหวัดเพิ่มขึ้นร้อยละ 2.5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อัตราการขยายตัวค่าผลิตภัณฑ์มวลรวมกลุ่มจังหวัด เฉลี่ยปี 2554 – 2558 ร้อยละ 1.5 (มูลค่าเฉลี่ย 5 ปี 136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,082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1.5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(138</w:t>
            </w:r>
            <w:r w:rsidRPr="00955E41">
              <w:rPr>
                <w:rFonts w:ascii="TH SarabunIT๙" w:hAnsi="TH SarabunIT๙" w:cs="TH SarabunIT๙"/>
                <w:sz w:val="28"/>
              </w:rPr>
              <w:t>,123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2.0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(138</w:t>
            </w:r>
            <w:r w:rsidRPr="00955E41">
              <w:rPr>
                <w:rFonts w:ascii="TH SarabunIT๙" w:hAnsi="TH SarabunIT๙" w:cs="TH SarabunIT๙"/>
                <w:sz w:val="28"/>
              </w:rPr>
              <w:t>,803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2.5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(139</w:t>
            </w:r>
            <w:r w:rsidRPr="00955E41">
              <w:rPr>
                <w:rFonts w:ascii="TH SarabunIT๙" w:hAnsi="TH SarabunIT๙" w:cs="TH SarabunIT๙"/>
                <w:sz w:val="28"/>
              </w:rPr>
              <w:t>,483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</w:tr>
    </w:tbl>
    <w:p w:rsidR="00CD3525" w:rsidRPr="001B69C9" w:rsidRDefault="00CD3525" w:rsidP="00CD3525">
      <w:pPr>
        <w:spacing w:after="240"/>
        <w:ind w:left="1440" w:hanging="1440"/>
        <w:jc w:val="thaiDistribute"/>
        <w:rPr>
          <w:rFonts w:ascii="TH SarabunIT๙" w:hAnsi="TH SarabunIT๙" w:cs="TH SarabunIT๙"/>
        </w:rPr>
      </w:pPr>
      <w:r w:rsidRPr="001B69C9">
        <w:rPr>
          <w:rFonts w:ascii="TH SarabunIT๙" w:hAnsi="TH SarabunIT๙" w:cs="TH SarabunIT๙"/>
          <w:b/>
          <w:bCs/>
          <w:u w:val="single"/>
          <w:cs/>
        </w:rPr>
        <w:t xml:space="preserve">หมายเหตุ </w:t>
      </w:r>
      <w:r w:rsidRPr="001B69C9">
        <w:rPr>
          <w:rFonts w:ascii="TH SarabunIT๙" w:hAnsi="TH SarabunIT๙" w:cs="TH SarabunIT๙"/>
          <w:b/>
          <w:bCs/>
          <w:u w:val="single"/>
        </w:rPr>
        <w:t>:</w:t>
      </w:r>
      <w:r w:rsidRPr="001B69C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1B69C9">
        <w:rPr>
          <w:rFonts w:ascii="TH SarabunIT๙" w:hAnsi="TH SarabunIT๙" w:cs="TH SarabunIT๙"/>
          <w:cs/>
        </w:rPr>
        <w:t>มูลค่าผลิตภัณฑ์มวลรวมกลุ่มจังหวัดฯ จากสำนักงานคณะกรรมการพัฒนาการเศรษฐกิจและสังคมแห่งชาติ 2560</w:t>
      </w:r>
    </w:p>
    <w:p w:rsidR="00CD3525" w:rsidRDefault="00CD3525" w:rsidP="00CD3525">
      <w:pPr>
        <w:spacing w:after="240"/>
        <w:jc w:val="thaiDistribute"/>
        <w:rPr>
          <w:rFonts w:ascii="TH SarabunIT๙" w:hAnsi="TH SarabunIT๙" w:cs="TH SarabunIT๙"/>
        </w:rPr>
      </w:pPr>
    </w:p>
    <w:p w:rsidR="005B382A" w:rsidRDefault="005B382A" w:rsidP="00CD3525">
      <w:pPr>
        <w:spacing w:after="240"/>
        <w:jc w:val="thaiDistribute"/>
        <w:rPr>
          <w:rFonts w:ascii="TH SarabunIT๙" w:hAnsi="TH SarabunIT๙" w:cs="TH SarabunIT๙"/>
        </w:rPr>
      </w:pPr>
    </w:p>
    <w:p w:rsidR="005B382A" w:rsidRDefault="005B382A" w:rsidP="00CD3525">
      <w:pPr>
        <w:spacing w:after="240"/>
        <w:jc w:val="thaiDistribute"/>
        <w:rPr>
          <w:rFonts w:ascii="TH SarabunIT๙" w:hAnsi="TH SarabunIT๙" w:cs="TH SarabunIT๙"/>
        </w:rPr>
      </w:pPr>
    </w:p>
    <w:p w:rsidR="005B382A" w:rsidRDefault="005B382A" w:rsidP="00CD3525">
      <w:pPr>
        <w:spacing w:after="240"/>
        <w:jc w:val="thaiDistribute"/>
        <w:rPr>
          <w:rFonts w:ascii="TH SarabunIT๙" w:hAnsi="TH SarabunIT๙" w:cs="TH SarabunIT๙"/>
        </w:rPr>
      </w:pPr>
    </w:p>
    <w:p w:rsidR="005B382A" w:rsidRPr="001B69C9" w:rsidRDefault="005B382A" w:rsidP="00CD3525">
      <w:pPr>
        <w:spacing w:after="240"/>
        <w:jc w:val="thaiDistribute"/>
        <w:rPr>
          <w:rFonts w:ascii="TH SarabunIT๙" w:hAnsi="TH SarabunIT๙" w:cs="TH SarabunIT๙"/>
        </w:rPr>
      </w:pPr>
    </w:p>
    <w:p w:rsidR="00CD3525" w:rsidRPr="005B382A" w:rsidRDefault="00CD3525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 1</w:t>
      </w: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: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พัฒนาศักยภาพการผลิตภาคเกษตร อุตสาหกรรมเกษตรแปรรูป และการตลาด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  <w:gridCol w:w="709"/>
      </w:tblGrid>
      <w:tr w:rsidR="00CD3525" w:rsidRPr="00955E41" w:rsidTr="00216581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CD3525" w:rsidRPr="00955E41" w:rsidTr="00216581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709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D3525" w:rsidRPr="00955E41" w:rsidTr="00216581">
        <w:tc>
          <w:tcPr>
            <w:tcW w:w="1418" w:type="dxa"/>
            <w:vMerge w:val="restart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 xml:space="preserve">เพิ่มผลผลิตสินค้าและสร้างมูลค่าเพิ่มผลผลิตด้านเกษตร (ยางพารา ปาล์มน้ำมัน มะพร้าว ไม้ผล ข้าว ประมง และปศุสัตว์) เพิ่มขึ้น 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1. ผลผลิตยางพาราเพิ่มขึ้นเฉลี่ยไร่ละ 5 กิโลกรัมจากค่าฐาน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ผลผลิต (ปี 2559) 235 กิโลกรัม/ไร่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240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245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 xml:space="preserve">2.ผลผลิตปาล์มน้ำมันเพิ่มขึ้นเฉลี่ยไร่ละ 200 กิโลกรัม จากค่าฐาน 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ผลผลิตปี 2559 จำนวน 1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,282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กิโลกรัม/ไร่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955E41">
              <w:rPr>
                <w:rFonts w:ascii="TH SarabunIT๙" w:hAnsi="TH SarabunIT๙" w:cs="TH SarabunIT๙"/>
                <w:sz w:val="28"/>
              </w:rPr>
              <w:t>,482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1,682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1,882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3. ปริมาณการเลี้ยงปศุสัตว์ (แพะ/โค/แกะ) สายพันธุ์ดีเพิ่มขึ้น 3 สายพันธุ์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4. พื้นที่การปลูกมะพร้าว จำนวน 3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,000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 xml:space="preserve">1,000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 xml:space="preserve">2,000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 xml:space="preserve">3,000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5. พื้นที่ปลูกไม้ผล (ลองกอง ทุเรียน เงาะ มังคุด) เพิ่มขึ้นร้อยละ 10 ของพื้นที่ปลูก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พื้นที่ปลูกไม้ผลกลุ่มจังหวัดภาคใต้ชายแดน ปี 2558 จำนวน 251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,315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 %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 %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10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 %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6. ผลผลิตข้าวนาปีเพิ่มขึ้นไร่ละ 25 กิโลกรัม รวม 75 กิโลกรัม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ผลผลิตข้าวนาปี ประจำปี 2558 จำนวน 375 กิโลกรัมต่อไร่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400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955E41">
              <w:rPr>
                <w:rFonts w:ascii="TH SarabunIT๙" w:hAnsi="TH SarabunIT๙" w:cs="TH SarabunIT๙"/>
                <w:sz w:val="28"/>
              </w:rPr>
              <w:t>25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955E41">
              <w:rPr>
                <w:rFonts w:ascii="TH SarabunIT๙" w:hAnsi="TH SarabunIT๙" w:cs="TH SarabunIT๙"/>
                <w:sz w:val="28"/>
              </w:rPr>
              <w:t>50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70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D3525" w:rsidRPr="006D61A7" w:rsidRDefault="00CD3525" w:rsidP="00CD3525">
      <w:pPr>
        <w:ind w:left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D3525" w:rsidRPr="006D61A7" w:rsidRDefault="005B382A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กลยุทธ์</w:t>
      </w:r>
      <w:r w:rsidR="00CD3525" w:rsidRPr="006D61A7">
        <w:rPr>
          <w:rFonts w:ascii="TH SarabunIT๙" w:hAnsi="TH SarabunIT๙" w:cs="TH SarabunIT๙"/>
          <w:b/>
          <w:bCs/>
          <w:u w:val="single"/>
          <w:cs/>
        </w:rPr>
        <w:t>ตามลำดับความสำคัญดังนี้</w:t>
      </w:r>
    </w:p>
    <w:p w:rsidR="00CD3525" w:rsidRPr="001B69C9" w:rsidRDefault="00CD3525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เพิ่มประสิทธิภาพการผลิตทางการเกษตร (ยางพารา ปาล์มน้ำมัน มะพร้าว ข้าว ไม้ผล ประมง และปศุสัตว์) โดยใช้องค์ความรู้ เทคโนโลยี นวัตกรรม และการบริหารจัดการ</w:t>
      </w:r>
      <w:r w:rsidRPr="001B69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D3525" w:rsidRPr="001B69C9" w:rsidRDefault="00CD3525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พัฒนาศักยภาพ เกษตรกร กลุ่มเครือข่าย สถาบันเกษตรกร ผู้ประกอบการ ให้ดำเนินการในลักษณะการรวมกลุ่มหรือเกษตรแปลงใหญ่ เพื่อลดต้นทุน สร้างมูลค่าและเพิ่มอำนาจการต่อรอง</w:t>
      </w:r>
    </w:p>
    <w:p w:rsidR="00CD3525" w:rsidRPr="001B69C9" w:rsidRDefault="00CD3525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ส่งเสริมอุตสาหกรรมต่อเนื่องภาคเกษตรโดยสนับสนุนเทคโนโลยีขั้นสูง ให้เกิดผลิตภัณฑ์ใหม่ๆ และมีมูลค่าเพิ่ม</w:t>
      </w:r>
    </w:p>
    <w:p w:rsidR="00CD3525" w:rsidRPr="001B69C9" w:rsidRDefault="00CD3525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ส่งเสริมการวิจัยและพัฒนาการใช้เทคโนโลยีสมัยใหม่ เพื่อเพิ่มมูลค่าผลิตภัณฑ์สินค้าด้านเกษตร</w:t>
      </w:r>
    </w:p>
    <w:p w:rsidR="00CD3525" w:rsidRDefault="00CD3525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ส่งเสริมช่องทางการตลาด และการสร้างตราสินค้า (</w:t>
      </w:r>
      <w:r w:rsidRPr="001B69C9">
        <w:rPr>
          <w:rFonts w:ascii="TH SarabunIT๙" w:hAnsi="TH SarabunIT๙" w:cs="TH SarabunIT๙"/>
          <w:sz w:val="32"/>
          <w:szCs w:val="32"/>
        </w:rPr>
        <w:t>Brand</w:t>
      </w:r>
      <w:r w:rsidRPr="001B69C9">
        <w:rPr>
          <w:rFonts w:ascii="TH SarabunIT๙" w:hAnsi="TH SarabunIT๙" w:cs="TH SarabunIT๙"/>
          <w:sz w:val="32"/>
          <w:szCs w:val="32"/>
          <w:cs/>
        </w:rPr>
        <w:t>) ผล</w:t>
      </w:r>
      <w:r>
        <w:rPr>
          <w:rFonts w:ascii="TH SarabunIT๙" w:hAnsi="TH SarabunIT๙" w:cs="TH SarabunIT๙"/>
          <w:sz w:val="32"/>
          <w:szCs w:val="32"/>
          <w:cs/>
        </w:rPr>
        <w:t>ผลิตทางการเกษตรที่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เป็นอัต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ลักษณ์</w:t>
      </w:r>
      <w:r w:rsidRPr="001B69C9">
        <w:rPr>
          <w:rFonts w:ascii="TH SarabunIT๙" w:hAnsi="TH SarabunIT๙" w:cs="TH SarabunIT๙"/>
          <w:sz w:val="32"/>
          <w:szCs w:val="32"/>
          <w:cs/>
        </w:rPr>
        <w:t>เพื่อเพิ่มมูลค่า</w:t>
      </w:r>
    </w:p>
    <w:p w:rsidR="005B382A" w:rsidRPr="005B382A" w:rsidRDefault="005B382A" w:rsidP="00572D33">
      <w:pPr>
        <w:pStyle w:val="a3"/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5B382A" w:rsidRDefault="00CD3525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ประเด็นยุทธศาสตร์ที่ 2</w:t>
      </w:r>
      <w:r w:rsidRPr="005B382A">
        <w:rPr>
          <w:rFonts w:ascii="TH SarabunIT๙" w:hAnsi="TH SarabunIT๙" w:cs="TH SarabunIT๙"/>
          <w:sz w:val="32"/>
          <w:szCs w:val="32"/>
        </w:rPr>
        <w:t xml:space="preserve"> : </w:t>
      </w: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ส่งเสริมการค้า การลงทุน ในพื้นที่เศรษฐกิจที่สำคัญ</w:t>
      </w:r>
    </w:p>
    <w:p w:rsidR="00CD3525" w:rsidRPr="006D61A7" w:rsidRDefault="00CD3525" w:rsidP="00CD3525">
      <w:pPr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CD3525" w:rsidRPr="00955E41" w:rsidTr="00216581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CD3525" w:rsidRPr="00955E41" w:rsidTr="00216581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5E4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D3525" w:rsidRPr="00955E41" w:rsidTr="00216581">
        <w:tc>
          <w:tcPr>
            <w:tcW w:w="1418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 ร้อยละ 6</w:t>
            </w:r>
          </w:p>
        </w:tc>
        <w:tc>
          <w:tcPr>
            <w:tcW w:w="155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มูลค่าการค้าชายแดนกลุ่มฯ ปี 2558 จำนวน 8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,521.8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(8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,692.236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(8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,862.672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(9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,033.108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D3525" w:rsidRPr="00955E41" w:rsidTr="00216581">
        <w:tc>
          <w:tcPr>
            <w:tcW w:w="1418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วงเงินลงทุนภาคอุตสาหกรรมในกลุ่มจังหวัดภาคใต้ชายแดนเพิ่มขึ้นร้อยละ 7.5</w:t>
            </w:r>
          </w:p>
        </w:tc>
        <w:tc>
          <w:tcPr>
            <w:tcW w:w="155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เงินลงทุนภาคอุตสาหกรรมในกลุ่มจังหวัดภาคใต้ชายแดน ปี 2559 จำนวน 17</w:t>
            </w:r>
            <w:r w:rsidRPr="00955E41">
              <w:rPr>
                <w:rFonts w:ascii="TH SarabunIT๙" w:hAnsi="TH SarabunIT๙" w:cs="TH SarabunIT๙"/>
                <w:sz w:val="28"/>
              </w:rPr>
              <w:t>,850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2.5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(18</w:t>
            </w:r>
            <w:r w:rsidRPr="00955E41">
              <w:rPr>
                <w:rFonts w:ascii="TH SarabunIT๙" w:hAnsi="TH SarabunIT๙" w:cs="TH SarabunIT๙"/>
                <w:sz w:val="28"/>
              </w:rPr>
              <w:t>,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296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.25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(18</w:t>
            </w:r>
            <w:r w:rsidRPr="00955E41">
              <w:rPr>
                <w:rFonts w:ascii="TH SarabunIT๙" w:hAnsi="TH SarabunIT๙" w:cs="TH SarabunIT๙"/>
                <w:sz w:val="28"/>
              </w:rPr>
              <w:t>,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742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.50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7.5</w:t>
            </w:r>
            <w:r w:rsidRPr="00955E41">
              <w:rPr>
                <w:rFonts w:ascii="TH SarabunIT๙" w:hAnsi="TH SarabunIT๙" w:cs="TH SarabunIT๙"/>
                <w:sz w:val="28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5E41">
              <w:rPr>
                <w:rFonts w:ascii="TH SarabunIT๙" w:hAnsi="TH SarabunIT๙" w:cs="TH SarabunIT๙"/>
                <w:sz w:val="28"/>
                <w:cs/>
              </w:rPr>
              <w:t>(19</w:t>
            </w:r>
            <w:r w:rsidRPr="00955E41">
              <w:rPr>
                <w:rFonts w:ascii="TH SarabunIT๙" w:hAnsi="TH SarabunIT๙" w:cs="TH SarabunIT๙"/>
                <w:sz w:val="28"/>
              </w:rPr>
              <w:t xml:space="preserve">,242.30 </w:t>
            </w:r>
            <w:r w:rsidRPr="00955E41">
              <w:rPr>
                <w:rFonts w:ascii="TH SarabunIT๙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D3525" w:rsidRDefault="00CD3525" w:rsidP="00CD3525">
      <w:pPr>
        <w:jc w:val="thaiDistribute"/>
        <w:rPr>
          <w:rFonts w:ascii="TH SarabunIT๙" w:hAnsi="TH SarabunIT๙" w:cs="TH SarabunIT๙"/>
          <w:b/>
          <w:bCs/>
        </w:rPr>
      </w:pPr>
    </w:p>
    <w:p w:rsidR="00CD3525" w:rsidRPr="006D61A7" w:rsidRDefault="005B382A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กลยุทธ์</w:t>
      </w:r>
      <w:r w:rsidR="00CD3525" w:rsidRPr="006D61A7">
        <w:rPr>
          <w:rFonts w:ascii="TH SarabunIT๙" w:hAnsi="TH SarabunIT๙" w:cs="TH SarabunIT๙"/>
          <w:b/>
          <w:bCs/>
          <w:u w:val="single"/>
          <w:cs/>
        </w:rPr>
        <w:t>ตามลำดับความสำคัญดังนี้</w:t>
      </w:r>
    </w:p>
    <w:p w:rsidR="00CD3525" w:rsidRPr="001B69C9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ปรับปรุงและพัฒนาโครงข่ายคมนาคม ระบบ</w:t>
      </w:r>
      <w:proofErr w:type="spellStart"/>
      <w:r w:rsidRPr="001B69C9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1B69C9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1B69C9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1B69C9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การบริหารจัดการน้ำ ระบบป้องกันอุทกภัย เพื่อรองรับการค้าการลงทุน</w:t>
      </w:r>
    </w:p>
    <w:p w:rsidR="00CD3525" w:rsidRPr="001B69C9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 และสิ่งอำนวยความสะดวก บริเวณด่านพรมแดนและเมืองชายแดน เมืองเศรษฐกิจที่สำคัญ เขตพัฒนาเศรษฐกิจพิเศษ เขตอุตสาหกรรม เขตพัฒนาพิเศษเฉพาะกิจ เพื่อรองรับการขยายตัวทางเศรษฐกิจ</w:t>
      </w:r>
    </w:p>
    <w:p w:rsidR="00CD3525" w:rsidRPr="001B69C9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ส่งเสริมและสนับสนุนปัจจัยการผลิต พัฒนาสินค้าและบริการ เพื่อสร้างมูลค่า และเพิ่มขีดความสามารถในการแข่งขันของผู้ประกอบการ</w:t>
      </w:r>
    </w:p>
    <w:p w:rsidR="00CD3525" w:rsidRPr="001B69C9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ส่งเสริมอุตสาหกรรมต่อเนื่องทุกสาขาการผลิตให้มีความเข้มแข็ง เพื่อสร้างมูลค่าเพิ่ม</w:t>
      </w:r>
    </w:p>
    <w:p w:rsidR="00CD3525" w:rsidRPr="001B69C9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พัฒนาและยกระดับทักษะฝีมือ เพื่อสร้างงาน สร้างรายได้แก่ประชาชนในพื้นที่</w:t>
      </w:r>
    </w:p>
    <w:p w:rsidR="00CD3525" w:rsidRDefault="00CD3525" w:rsidP="00572D33">
      <w:pPr>
        <w:pStyle w:val="a3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อนุรักษ์และฟื้นฟูทรัพยากรธรรมชาติและสิ่งแวดล้อมเพื่อสนับสนุนการพัฒนา</w:t>
      </w:r>
    </w:p>
    <w:p w:rsidR="005B382A" w:rsidRDefault="005B382A" w:rsidP="005B38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382A" w:rsidRDefault="005B382A" w:rsidP="005B38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382A" w:rsidRDefault="005B382A" w:rsidP="005B38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382A" w:rsidRPr="005B382A" w:rsidRDefault="005B382A" w:rsidP="005B382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5B382A" w:rsidRDefault="00CD3525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</w:t>
      </w: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</w:t>
      </w:r>
      <w:r w:rsidRPr="005B382A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5B382A">
        <w:rPr>
          <w:rFonts w:ascii="TH SarabunIT๙" w:hAnsi="TH SarabunIT๙" w:cs="TH SarabunIT๙"/>
          <w:sz w:val="32"/>
          <w:szCs w:val="32"/>
        </w:rPr>
        <w:t xml:space="preserve"> </w:t>
      </w:r>
      <w:r w:rsidRPr="005B382A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ส่งเสริมและพัฒนาการท่องเที่ยวเชิงธรรมชาติ วัฒนธรรม และเมืองท่องเที่ยวชายแดน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CD3525" w:rsidRPr="00955E41" w:rsidTr="00216581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ตัวชี้วัด/เป้าหมาย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D3525" w:rsidRPr="00955E41" w:rsidTr="00216581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5E41">
              <w:rPr>
                <w:rFonts w:ascii="TH SarabunIT๙" w:hAnsi="TH SarabunIT๙" w:cs="TH SarabunIT๙"/>
                <w:b/>
                <w:bCs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CD3525" w:rsidRPr="00955E41" w:rsidTr="00216581">
        <w:tc>
          <w:tcPr>
            <w:tcW w:w="1418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- รายได้จากการท่องเที่ยวของกลุ่มจังหวัดเพิ่มขึ้น</w:t>
            </w:r>
          </w:p>
        </w:tc>
        <w:tc>
          <w:tcPr>
            <w:tcW w:w="1701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55E41">
              <w:rPr>
                <w:rFonts w:ascii="TH SarabunIT๙" w:hAnsi="TH SarabunIT๙" w:cs="TH SarabunIT๙"/>
                <w:cs/>
              </w:rPr>
              <w:t xml:space="preserve">รายได้จากการท่องเที่ยวเพิ่มขึ้นร้อยละ 6 </w:t>
            </w:r>
          </w:p>
        </w:tc>
        <w:tc>
          <w:tcPr>
            <w:tcW w:w="1559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รายได้จากการท่องเที่ยว ปี 2559 จำนวน 6</w:t>
            </w:r>
            <w:r w:rsidRPr="00955E41">
              <w:rPr>
                <w:rFonts w:ascii="TH SarabunIT๙" w:hAnsi="TH SarabunIT๙" w:cs="TH SarabunIT๙"/>
              </w:rPr>
              <w:t xml:space="preserve">,436.6 </w:t>
            </w:r>
            <w:r w:rsidRPr="00955E41">
              <w:rPr>
                <w:rFonts w:ascii="TH SarabunIT๙" w:hAnsi="TH SarabunIT๙" w:cs="TH SarabunIT๙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 xml:space="preserve">2 </w:t>
            </w:r>
            <w:r w:rsidRPr="00955E41">
              <w:rPr>
                <w:rFonts w:ascii="TH SarabunIT๙" w:hAnsi="TH SarabunIT๙" w:cs="TH SarabunIT๙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(6</w:t>
            </w:r>
            <w:r w:rsidRPr="00955E41">
              <w:rPr>
                <w:rFonts w:ascii="TH SarabunIT๙" w:hAnsi="TH SarabunIT๙" w:cs="TH SarabunIT๙"/>
              </w:rPr>
              <w:t>,565.330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55E41">
              <w:rPr>
                <w:rFonts w:ascii="TH SarabunIT๙" w:hAnsi="TH SarabunIT๙" w:cs="TH SarabunIT๙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 xml:space="preserve">4 </w:t>
            </w:r>
            <w:r w:rsidRPr="00955E41">
              <w:rPr>
                <w:rFonts w:ascii="TH SarabunIT๙" w:hAnsi="TH SarabunIT๙" w:cs="TH SarabunIT๙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(6</w:t>
            </w:r>
            <w:r w:rsidRPr="00955E41">
              <w:rPr>
                <w:rFonts w:ascii="TH SarabunIT๙" w:hAnsi="TH SarabunIT๙" w:cs="TH SarabunIT๙"/>
              </w:rPr>
              <w:t>,694.064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ล้านบาท)</w:t>
            </w:r>
          </w:p>
        </w:tc>
        <w:tc>
          <w:tcPr>
            <w:tcW w:w="851" w:type="dxa"/>
            <w:shd w:val="clear" w:color="auto" w:fill="auto"/>
          </w:tcPr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 xml:space="preserve">6 </w:t>
            </w:r>
            <w:r w:rsidRPr="00955E41">
              <w:rPr>
                <w:rFonts w:ascii="TH SarabunIT๙" w:hAnsi="TH SarabunIT๙" w:cs="TH SarabunIT๙"/>
              </w:rPr>
              <w:t>%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(6</w:t>
            </w:r>
            <w:r w:rsidRPr="00955E41">
              <w:rPr>
                <w:rFonts w:ascii="TH SarabunIT๙" w:hAnsi="TH SarabunIT๙" w:cs="TH SarabunIT๙"/>
              </w:rPr>
              <w:t>,822.796</w:t>
            </w:r>
          </w:p>
          <w:p w:rsidR="00CD3525" w:rsidRPr="00955E41" w:rsidRDefault="00CD3525" w:rsidP="00216581">
            <w:pPr>
              <w:jc w:val="center"/>
              <w:rPr>
                <w:rFonts w:ascii="TH SarabunIT๙" w:hAnsi="TH SarabunIT๙" w:cs="TH SarabunIT๙"/>
              </w:rPr>
            </w:pPr>
            <w:r w:rsidRPr="00955E41">
              <w:rPr>
                <w:rFonts w:ascii="TH SarabunIT๙" w:hAnsi="TH SarabunIT๙" w:cs="TH SarabunIT๙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CD3525" w:rsidRPr="00955E41" w:rsidRDefault="00CD3525" w:rsidP="00216581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5B382A" w:rsidRDefault="005B382A" w:rsidP="005B382A">
      <w:pPr>
        <w:spacing w:after="0" w:line="240" w:lineRule="auto"/>
        <w:ind w:left="163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CD3525" w:rsidRPr="005B382A" w:rsidRDefault="005B382A" w:rsidP="00572D33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="00CD3525" w:rsidRPr="005B38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ตามลำดับความสำคัญดังนี้</w:t>
      </w:r>
    </w:p>
    <w:p w:rsidR="00CD3525" w:rsidRPr="001B69C9" w:rsidRDefault="00CD3525" w:rsidP="00572D33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พัฒนาแหล่งท่องเที่ยวที่มีศักยภาพ และจัดหาสิ่งอำนวยความสะดวกในแหล่งท่องเที่ยวและบริการให้ได้มาตรฐาน สร้างความเชื่อมั่นแก่นักท่องเที่ยว</w:t>
      </w:r>
    </w:p>
    <w:p w:rsidR="00CD3525" w:rsidRPr="001B69C9" w:rsidRDefault="00CD3525" w:rsidP="00572D33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 xml:space="preserve">ส่งเสริมกิจกรรมด้านการท่องเที่ยวเชิงธรรมชาติและวัฒนธรรม อาทิเช่น การท่องเที่ยวเชิงวัฒนธรรม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69C9">
        <w:rPr>
          <w:rFonts w:ascii="TH SarabunIT๙" w:hAnsi="TH SarabunIT๙" w:cs="TH SarabunIT๙"/>
          <w:sz w:val="32"/>
          <w:szCs w:val="32"/>
          <w:cs/>
        </w:rPr>
        <w:t>เชิงอาหาร เชิงเกษตร เชิงสุขภาพ และการท่องเที่ยวชุมชน เป็นต้น</w:t>
      </w:r>
    </w:p>
    <w:p w:rsidR="00CD3525" w:rsidRPr="001B69C9" w:rsidRDefault="00CD3525" w:rsidP="00572D33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พัฒนาสินค้าและบริการที่</w:t>
      </w:r>
      <w:proofErr w:type="spellStart"/>
      <w:r w:rsidRPr="001B69C9">
        <w:rPr>
          <w:rFonts w:ascii="TH SarabunIT๙" w:hAnsi="TH SarabunIT๙" w:cs="TH SarabunIT๙"/>
          <w:sz w:val="32"/>
          <w:szCs w:val="32"/>
          <w:cs/>
        </w:rPr>
        <w:t>เป็นอัต</w:t>
      </w:r>
      <w:proofErr w:type="spellEnd"/>
      <w:r w:rsidRPr="001B69C9">
        <w:rPr>
          <w:rFonts w:ascii="TH SarabunIT๙" w:hAnsi="TH SarabunIT๙" w:cs="TH SarabunIT๙"/>
          <w:sz w:val="32"/>
          <w:szCs w:val="32"/>
          <w:cs/>
        </w:rPr>
        <w:t>ลักษณ์ของกลุ่มจังหวัดให้ผ่านการรับรองมาตรฐาน</w:t>
      </w:r>
    </w:p>
    <w:p w:rsidR="00CD3525" w:rsidRDefault="00CD3525" w:rsidP="00572D33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69C9">
        <w:rPr>
          <w:rFonts w:ascii="TH SarabunIT๙" w:hAnsi="TH SarabunIT๙" w:cs="TH SarabunIT๙"/>
          <w:sz w:val="32"/>
          <w:szCs w:val="32"/>
          <w:cs/>
        </w:rPr>
        <w:t>ส่งเสริมการตลาดและประชาสัมพันธ์ที่ทันสมัย เพื่อสร้างแรงจูงใจให้เกิดการท่องเที่ยวในกลุ่มจังหวัดเพิ่มขึ้น</w:t>
      </w:r>
    </w:p>
    <w:p w:rsidR="00CD3525" w:rsidRPr="00660C58" w:rsidRDefault="00CD3525" w:rsidP="00572D33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0C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แผนพัฒนาจังหวัดปัตตานี</w:t>
      </w:r>
    </w:p>
    <w:p w:rsidR="00CD3525" w:rsidRPr="00660C58" w:rsidRDefault="00CD3525" w:rsidP="00572D3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จุดยืนและต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แหน่งการพัฒนาของจังหวัด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660C58">
        <w:rPr>
          <w:rFonts w:ascii="TH SarabunIT๙" w:hAnsi="TH SarabunIT๙" w:cs="TH SarabunIT๙"/>
          <w:sz w:val="32"/>
          <w:szCs w:val="32"/>
        </w:rPr>
        <w:t>Strategicpositioning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>)</w:t>
      </w:r>
      <w:r w:rsidRPr="00660C58">
        <w:rPr>
          <w:rFonts w:ascii="TH SarabunIT๙" w:hAnsi="TH SarabunIT๙" w:cs="TH SarabunIT๙"/>
          <w:sz w:val="32"/>
          <w:szCs w:val="32"/>
          <w:cs/>
        </w:rPr>
        <w:t xml:space="preserve">ประกอบด้วย๕ จุดยืน </w:t>
      </w:r>
    </w:p>
    <w:p w:rsidR="00CD3525" w:rsidRPr="00660C58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C58" w:rsidRDefault="00CD3525" w:rsidP="00572D3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การพัฒนาจังหวัดเป็นศูนย์กลางการค้าอาหารสด อาหารแช่แข็ง อาหารแปรรูป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ทั้งใน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660C58" w:rsidRDefault="00CD3525" w:rsidP="00660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รูปแบบการค้าในประเทศ การค้าต่างประเทศ และการค้าบนระบบ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มีความเติบโตอย่างมั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นคงของ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อุตสาหกรรมการเกษตร ๔ ด้าน คืออุตสาหกรรมพืชพลังงาน อุตสาหกรรมประมง อุตสาหกรรมปศุสัตว์ และ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อุตสาหกรรมยางพารา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660C58" w:rsidRDefault="00CD3525" w:rsidP="00572D3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การพัฒนาให้เป็นเมืองแห่งโรงงานแปรรูปอาหารสุขภาพ และอาหารฮา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660C58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มาตรฐานการส่งออก และเป็นมิตรกับสิ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งแวดล้อม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C58" w:rsidRDefault="00CD3525" w:rsidP="00572D3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การพัฒนาให้เป็นเมืองการค้าส่งค้าปลีกและการบริการของจังหวัดชายแดนภาคใต้ที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CD3525" w:rsidRPr="00660C58" w:rsidRDefault="00CD3525" w:rsidP="00660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เชื่อมโยงการค้าจังหวัดชายแดนภาคใต้ กับอาเซียนตอนใต้ และเป็นเมืองที มีความทันสมัยรองรับสังคม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เป็นจุดเชื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อมโยงจังหวัดชายแดนภาคใต้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660C58" w:rsidRDefault="00CD3525" w:rsidP="00572D3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การพัฒนาปัตตานีให้เป็นสังคมแห่งความหลากหลายของวัฒนธรรมมุสลิมพุทธ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และวัฒน</w:t>
      </w:r>
      <w:proofErr w:type="spellEnd"/>
    </w:p>
    <w:p w:rsidR="00CD3525" w:rsidRPr="00660C58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ธรรมจีน ประชาชนในจังหวัดปัตตานีมีศักยภาพในการพัฒนาตนเองให้มีความเป็นอยู่ที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ดี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C58" w:rsidRDefault="00CD3525" w:rsidP="00572D3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การพัฒนาหมู่บ้านให้มีศักยภาพในการจัดการพื้นที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ให้มีความสงบเรียบร้อยพัฒนา</w:t>
      </w:r>
    </w:p>
    <w:p w:rsidR="00CD3525" w:rsidRDefault="00CD3525" w:rsidP="00660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คนสร้างวินัยประชาชนและปรับภูมิทัศน์สร้างเมืองให้สะอาด</w:t>
      </w:r>
    </w:p>
    <w:p w:rsidR="00660C58" w:rsidRPr="00660C58" w:rsidRDefault="00660C58" w:rsidP="00660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3525" w:rsidRPr="00660C58" w:rsidRDefault="00CD3525" w:rsidP="00572D3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วิสัยทัศน์จังหวัดปัตตานี(</w:t>
      </w:r>
      <w:r w:rsidRPr="00660C58">
        <w:rPr>
          <w:rFonts w:ascii="TH SarabunIT๙" w:hAnsi="TH SarabunIT๙" w:cs="TH SarabunIT๙"/>
          <w:b/>
          <w:bCs/>
          <w:sz w:val="32"/>
          <w:szCs w:val="32"/>
        </w:rPr>
        <w:t xml:space="preserve">Vision) </w:t>
      </w:r>
      <w:r w:rsidRPr="00660C58">
        <w:rPr>
          <w:rFonts w:ascii="TH SarabunIT๙" w:hAnsi="TH SarabunIT๙" w:cs="TH SarabunIT๙"/>
          <w:sz w:val="32"/>
          <w:szCs w:val="32"/>
        </w:rPr>
        <w:t>“</w:t>
      </w:r>
      <w:r w:rsidRPr="00660C58">
        <w:rPr>
          <w:rFonts w:ascii="TH SarabunIT๙" w:hAnsi="TH SarabunIT๙" w:cs="TH SarabunIT๙"/>
          <w:sz w:val="32"/>
          <w:szCs w:val="32"/>
          <w:cs/>
        </w:rPr>
        <w:t>เมืองเกษตรอุตสาหกรรมและผลิตภัณฑ์ฮา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ลาลคุณ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ภาพ</w:t>
      </w:r>
    </w:p>
    <w:p w:rsidR="00CD3525" w:rsidRPr="00660C58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ของประเทศ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เป็นสังคมพหุวัฒนธรรมที สันติสุข</w:t>
      </w:r>
      <w:r w:rsidRPr="00660C58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CD3525" w:rsidRPr="00660C58" w:rsidRDefault="00CD3525" w:rsidP="00572D3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ค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อธิบายวิสัยทัศน์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การก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หนดจุดหมายปลายทาง (</w:t>
      </w:r>
      <w:r w:rsidRPr="00660C58">
        <w:rPr>
          <w:rFonts w:ascii="TH SarabunIT๙" w:hAnsi="TH SarabunIT๙" w:cs="TH SarabunIT๙"/>
          <w:sz w:val="32"/>
          <w:szCs w:val="32"/>
        </w:rPr>
        <w:t xml:space="preserve">Ends)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ในการพัฒนาจังหวัดปัตตานีแบบ</w:t>
      </w:r>
    </w:p>
    <w:p w:rsidR="00CD3525" w:rsidRPr="00660C58" w:rsidRDefault="00CD3525" w:rsidP="00CD352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การที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คัญกับ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การน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ความหลากหลายทางด้านวิถีชีวิต จารีตประเพณี ศิลปวัฒนธรรม ความเชื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 วิธีคิดและมุมมองต่างๆ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สามารถเชื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อมโยงหลากมิติที เกี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ยวข้องกับการพัฒนาเศรษฐกิจ สังคมและสิ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งแวดล้อมในเขตพื้นที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ให้เห็นเป็นภาพรวม (</w:t>
      </w:r>
      <w:r w:rsidRPr="00660C58">
        <w:rPr>
          <w:rFonts w:ascii="TH SarabunIT๙" w:hAnsi="TH SarabunIT๙" w:cs="TH SarabunIT๙"/>
          <w:sz w:val="32"/>
          <w:szCs w:val="32"/>
        </w:rPr>
        <w:t xml:space="preserve">Holistic) </w:t>
      </w:r>
      <w:r w:rsidRPr="00660C58">
        <w:rPr>
          <w:rFonts w:ascii="TH SarabunIT๙" w:hAnsi="TH SarabunIT๙" w:cs="TH SarabunIT๙"/>
          <w:sz w:val="32"/>
          <w:szCs w:val="32"/>
          <w:cs/>
        </w:rPr>
        <w:t>ของการพัฒนาที มุ่งเน้นความสมดุลระหว่างความพอเพียงกับความสามารถในการ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พัฒนาให้ก้าวทันโลกยุคใหม่โดยวางสถานะ (</w:t>
      </w:r>
      <w:r w:rsidRPr="00660C58">
        <w:rPr>
          <w:rFonts w:ascii="TH SarabunIT๙" w:hAnsi="TH SarabunIT๙" w:cs="TH SarabunIT๙"/>
          <w:sz w:val="32"/>
          <w:szCs w:val="32"/>
        </w:rPr>
        <w:t xml:space="preserve">Positioning) </w:t>
      </w:r>
      <w:r w:rsidRPr="00660C58">
        <w:rPr>
          <w:rFonts w:ascii="TH SarabunIT๙" w:hAnsi="TH SarabunIT๙" w:cs="TH SarabunIT๙"/>
          <w:sz w:val="32"/>
          <w:szCs w:val="32"/>
          <w:cs/>
        </w:rPr>
        <w:t>ของจังหวัดปัตตานีให้เป็นแหล่งผลิตผลการเกษตรและผลิตภัณฑ์ฮา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มีคุณภาพบนพื้นฐานการด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รงชีวิตในสังคมอย่างมั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นคงของประชาชน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เมืองเกษตรอุตสาหกรรม หมายถึง ความส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เร็จของการพัฒนาจังหวัดเป็นศูนย์กลางการค้าอาหารสด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อาหารแช่แข็ง อาหารแปรรูป ทั้งในรูปแบบการค้าในประเทศ การค้าต่างประเทศ และการค้าบนระบบ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มีความเติบโตอย่างมั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นคงของอุตสาหกรรมการเกษตร ๔ ด้าน คืออุตสาหกรรมพืชพลังงาน อุตสาหกรรม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ประมง อุตสาหกรรมปศุสัตว์ และอุตสาหกรรมยางพารา เป็นเมืองแห่งโรงงานแปรรูปอาหารสุขภาพและ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อาหารฮา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ที มีคุณภาพ มาตรฐานการส่งออก เป็นมิตรกับสิ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งแวดล้อมที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เชื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อมโยงกับนานาชาติ มีความ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เข้มแข็งทางการเพาะปลูก เลี้ยงสัตว์ ของเกษตรกร สถาบันเกษตรกร ทั้งในระดับครัวเรือน แปลงย่อย แปลง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ใหญ่ และวิสาหกิจชุมชน และความพร้อมสมบูรณ์ของคุณภาพของแรงงาน ผู้ประกอบการ วิสาหกิจชุมชน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และผู้ประกอบการใหม่ในเกษตรอุตสาหกรรม มีความพร้อมในการสร้างสรรค์เศรษฐกิจจังหวัดให้มีศักยภาพที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แข่งขันได้</w:t>
      </w:r>
      <w:r w:rsidRPr="00660C58">
        <w:rPr>
          <w:rFonts w:ascii="TH SarabunIT๙" w:hAnsi="TH SarabunIT๙" w:cs="TH SarabunIT๙"/>
          <w:sz w:val="32"/>
          <w:szCs w:val="32"/>
        </w:rPr>
        <w:t xml:space="preserve"> 36 </w:t>
      </w: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ที่มีคุณภาพของประเทศ หมายถึง เมืองที มีความมุ่งมั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นในการน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ปรัชญา วิถีปฏิบัติ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ของศาสนาอิสลามในส่วนของฮา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ลาลมา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ใช้เป็นธงน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(</w:t>
      </w:r>
      <w:r w:rsidRPr="00660C58">
        <w:rPr>
          <w:rFonts w:ascii="TH SarabunIT๙" w:hAnsi="TH SarabunIT๙" w:cs="TH SarabunIT๙"/>
          <w:sz w:val="32"/>
          <w:szCs w:val="32"/>
        </w:rPr>
        <w:t xml:space="preserve">Flagship)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ในการพัฒนาที มุ่งไปสู่ความเจริญรุ่งเรือง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ทั้งทางด้านเศรษฐกิจ สังคมและสิ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งแวดล้อมที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ตั้งอยู่บนรากฐานของลักษณะภูมิสังคมแบบพหุวัตถุวัฒนธรรม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อย่างยั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งยืน โดยการน่าหลักคิดในการผลิตและด่าเนินวิสาหกิจที สะอาดปราศจากสิ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งสกปรกปฏิกูลหรือสิ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งอื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นใด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ซึ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งเป็นที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รังเกียจโดยบัญญัติของศาสนาอิสลาม รวมทั้งของศาสนาอื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มีลักษณะคล้ายคลึงกัน อาทิ อาหารเจ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ของคนเชื้อสายจีนในปัตตานี มาเป็นกรอบอ้างอิงในการพัฒนาที ให้ความส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คัญกับการผลิตเพื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อการบริโภค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ในชุมชนท้องถิ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นของตนอย่างพอเพียง และการผลิตเชิงพาณิชย์ที ก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หนดให้สินค้าและบริการของฮา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เป็นผลผลิตหลัก (</w:t>
      </w:r>
      <w:r w:rsidRPr="00660C58">
        <w:rPr>
          <w:rFonts w:ascii="TH SarabunIT๙" w:hAnsi="TH SarabunIT๙" w:cs="TH SarabunIT๙"/>
          <w:sz w:val="32"/>
          <w:szCs w:val="32"/>
        </w:rPr>
        <w:t xml:space="preserve">Major Product)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ในการเจาะตลาดเก่าและสร้างตลาดใหม่ที เป็นกลุ่มเป้าหมายเฉพาะ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(Niche Market)</w:t>
      </w:r>
      <w:r w:rsidRPr="00660C58">
        <w:rPr>
          <w:rFonts w:ascii="TH SarabunIT๙" w:hAnsi="TH SarabunIT๙" w:cs="TH SarabunIT๙"/>
          <w:sz w:val="32"/>
          <w:szCs w:val="32"/>
          <w:cs/>
        </w:rPr>
        <w:t>โดยมีเป้าหมายเป็นแหล่งผลิตภัณฑ์ฮา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ซึ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ประกอบด้วย อาหารฮา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 xml:space="preserve"> แฟชั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นมุสลิม เครื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องแต่งกาย เครื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องประดับสตรี และบริการฮา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เพื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อไปสู่การเป็นแหล่ง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ที มีคุณภาพและได้มาตรฐานสากลเป็นผลิตภัณฑ์ตราสัญลักษณ์ของจังหวัดที สร้างงาน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สร้างรายได้แก่จังหวัด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เป็นสังคมพหุวัฒนธรรมที่สันติสุข หมายถึง ปัตตานีเป็นสังคมแห่งความหลากหลายของวัฒนธรรม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มุสลิม พุทธ และวัฒนธรรมจีน ประชาชนในจังหวัดปัตตานีมีความเป็นอยู่ที ดี มีความมั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นคงในที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อยู่อาศัย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สุขภาพดี มีอาชีพมั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นคงและรายได้ที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เพียงพอต่อการด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60C58">
        <w:rPr>
          <w:rFonts w:ascii="TH SarabunIT๙" w:hAnsi="TH SarabunIT๙" w:cs="TH SarabunIT๙"/>
          <w:sz w:val="32"/>
          <w:szCs w:val="32"/>
          <w:cs/>
        </w:rPr>
        <w:t>รงชีวิต รวมทั้งสภาพครอบครัวที อบอุ่น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เยาวชนประชาชนมีคุณภาพมีความตื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ตัว</w:t>
      </w:r>
      <w:r w:rsidRPr="00660C58">
        <w:rPr>
          <w:rFonts w:ascii="TH SarabunIT๙" w:hAnsi="TH SarabunIT๙" w:cs="TH SarabunIT๙"/>
          <w:sz w:val="32"/>
          <w:szCs w:val="32"/>
          <w:cs/>
        </w:rPr>
        <w:t>รู้พัฒนาตนเองอย่างต่อเนื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อง ก้าวทัน ความเปลี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ยนแปลง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อย่างเท่าทัน และคงไว้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ซึ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งอัต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ลักษณ์ที ดีงามของปัตตานีเป็นเมืองแห่งการเรียนรู้ เมืองแห่งการศึกษาเมืองที มี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ศักยภาพทางด้านเทคโนโลยีสารสนเทศ ประชาชนมีทักษะสากล (ภาษาอังกฤษ และเทคโนโลยีสารสนเทศ)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และพร้อมสู่สังคม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ระบบบริการของรัฐทุกระดับมีคุณภาพ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บาลโดดเด่นในการมีส่วนร่วมของประชาชน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และการพัฒนาโดยใช้พื้นที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 xml:space="preserve"> เป็นฐานอย่างเข้าใจ เข้าถึง และพัฒนาให้เกิดความยั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งยืน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ประชาชนมีความปลอดภัยในชีวิต</w:t>
      </w:r>
      <w:r w:rsidRPr="00660C58">
        <w:rPr>
          <w:rFonts w:ascii="TH SarabunIT๙" w:hAnsi="TH SarabunIT๙" w:cs="TH SarabunIT๙"/>
          <w:sz w:val="32"/>
          <w:szCs w:val="32"/>
          <w:cs/>
        </w:rPr>
        <w:lastRenderedPageBreak/>
        <w:t>และทรัพย์สินและสามารถแสดงออกถึงวิถีชีวิต ศิลปวัฒนธรรม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และประเพณีของตนเองได้อย่างเสรีมีความเข้มแข็งของหมู่บ้านในการจัดการตนเองให้มีความปลอดภัย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สงบเรียบร้อย และมีความมั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นคงในพื้นที ประชาชนอยู่อย่างเข้าใจซึ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งกันและกัน และภาคภูมิใจในพื้นที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มีความเป็นพลเมืองปัตตานี พลเมืองประเทศที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เข้มแข็ง ภัยคุกคามต่อจังหวัดในทุกประเภทได้รับการจัดการ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ให้ลดลงในทั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วทุกพื้นที อย่างเป็นระบบ มีประสิทธิภาพ และยั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งยืน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มีความเข้มแข็งของศาสนา ประชาชนมีหลักยึดและวิถีชีวิตบนฐานของหลักธรรมทางศาสนา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และความหลากหลายประเพณี และวัฒนธรรมมุสลิม พุทธ และจีน และความมีประสิทธิภาพในการ</w:t>
      </w:r>
      <w:r w:rsidR="002D4D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การ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ภารกิจความมั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นคงในทุกระดับด้วยคุณภาพของบุคลากรและระบบงานที ทันสมัย ได้รับการยอมรับเชื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อมั</w:t>
      </w:r>
      <w:r w:rsidRPr="00660C5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60C58">
        <w:rPr>
          <w:rFonts w:ascii="TH SarabunIT๙" w:hAnsi="TH SarabunIT๙" w:cs="TH SarabunIT๙"/>
          <w:sz w:val="32"/>
          <w:szCs w:val="32"/>
          <w:cs/>
        </w:rPr>
        <w:t>นไว้วางใจจากประชาชน</w:t>
      </w:r>
    </w:p>
    <w:p w:rsidR="00CD3525" w:rsidRPr="00660C58" w:rsidRDefault="00CD3525" w:rsidP="00572D3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C58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เป้าประสงค์รวมของยุทธศาสตร์</w:t>
      </w:r>
    </w:p>
    <w:p w:rsidR="00CD3525" w:rsidRPr="00660C58" w:rsidRDefault="00CD3525" w:rsidP="00572D3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ผลิตภัณฑ์ฮาลา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ลข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องจังหวัดมีคุณภาพในระดับสินค้าส่งออกเป็นที่ยอมรับของตลาดทั้งใน</w:t>
      </w:r>
    </w:p>
    <w:p w:rsidR="00CD3525" w:rsidRPr="00660C58" w:rsidRDefault="00CD3525" w:rsidP="00CD3525">
      <w:pPr>
        <w:autoSpaceDE w:val="0"/>
        <w:autoSpaceDN w:val="0"/>
        <w:adjustRightInd w:val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และต่างประเทศมีมูลค่าผลิตภัณฑ์ฮา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๒</w:t>
      </w:r>
      <w:r w:rsidRPr="00660C58">
        <w:rPr>
          <w:rFonts w:ascii="TH SarabunIT๙" w:hAnsi="TH SarabunIT๙" w:cs="TH SarabunIT๙"/>
          <w:sz w:val="32"/>
          <w:szCs w:val="32"/>
        </w:rPr>
        <w:t>,</w:t>
      </w:r>
      <w:r w:rsidRPr="00660C58">
        <w:rPr>
          <w:rFonts w:ascii="TH SarabunIT๙" w:hAnsi="TH SarabunIT๙" w:cs="TH SarabunIT๙"/>
          <w:sz w:val="32"/>
          <w:szCs w:val="32"/>
          <w:cs/>
        </w:rPr>
        <w:t>๕๐๐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ล้านบาท</w:t>
      </w:r>
    </w:p>
    <w:p w:rsidR="00CD3525" w:rsidRPr="00660C58" w:rsidRDefault="00CD3525" w:rsidP="00572D3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ผลิตภัณฑ์มวลรวมของจังหวัดภาคเกษตร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และภาคอุตสาหกรรม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เพิ่มขึ้นไม่ต่ำกว่าร้อยละ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๔</w:t>
      </w:r>
      <w:r w:rsidRPr="00660C58">
        <w:rPr>
          <w:rFonts w:ascii="TH SarabunIT๙" w:hAnsi="TH SarabunIT๙" w:cs="TH SarabunIT๙"/>
          <w:sz w:val="32"/>
          <w:szCs w:val="32"/>
        </w:rPr>
        <w:t>.</w:t>
      </w:r>
      <w:r w:rsidRPr="00660C58">
        <w:rPr>
          <w:rFonts w:ascii="TH SarabunIT๙" w:hAnsi="TH SarabunIT๙" w:cs="TH SarabunIT๙"/>
          <w:sz w:val="32"/>
          <w:szCs w:val="32"/>
          <w:cs/>
        </w:rPr>
        <w:t>๖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 ๒</w:t>
      </w:r>
      <w:r w:rsidRPr="00660C58">
        <w:rPr>
          <w:rFonts w:ascii="TH SarabunIT๙" w:hAnsi="TH SarabunIT๙" w:cs="TH SarabunIT๙"/>
          <w:sz w:val="32"/>
          <w:szCs w:val="32"/>
        </w:rPr>
        <w:t>.</w:t>
      </w:r>
      <w:r w:rsidRPr="00660C58">
        <w:rPr>
          <w:rFonts w:ascii="TH SarabunIT๙" w:hAnsi="TH SarabunIT๙" w:cs="TH SarabunIT๙"/>
          <w:sz w:val="32"/>
          <w:szCs w:val="32"/>
          <w:cs/>
        </w:rPr>
        <w:t>๘</w:t>
      </w:r>
    </w:p>
    <w:p w:rsidR="00CD3525" w:rsidRPr="00660C58" w:rsidRDefault="00CD3525" w:rsidP="00572D3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ผลิตภัณฑ์มวลรวมจังหวัดปัตตานีเฉลี่ยต่อหัวไม่น้อยกว่า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๘๕</w:t>
      </w:r>
      <w:r w:rsidRPr="00660C58">
        <w:rPr>
          <w:rFonts w:ascii="TH SarabunIT๙" w:hAnsi="TH SarabunIT๙" w:cs="TH SarabunIT๙"/>
          <w:sz w:val="32"/>
          <w:szCs w:val="32"/>
        </w:rPr>
        <w:t>,</w:t>
      </w:r>
      <w:r w:rsidRPr="00660C58">
        <w:rPr>
          <w:rFonts w:ascii="TH SarabunIT๙" w:hAnsi="TH SarabunIT๙" w:cs="TH SarabunIT๙"/>
          <w:sz w:val="32"/>
          <w:szCs w:val="32"/>
          <w:cs/>
        </w:rPr>
        <w:t>๖๔๘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บาทต่อปี</w:t>
      </w:r>
    </w:p>
    <w:p w:rsidR="00CD3525" w:rsidRPr="00660C58" w:rsidRDefault="00CD3525" w:rsidP="00572D3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ชุมชนสามารถลดจำนวนเหตุการณ์ความไม่สงบที่มีผลกระทบต่อชีวิตและทรัพย์สินได้ไม่น้อยกว่าร้อยละ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๘๐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ของชุมชนทั้งหมดในจังหวัด</w:t>
      </w:r>
    </w:p>
    <w:p w:rsidR="00CD3525" w:rsidRPr="00660C58" w:rsidRDefault="00CD3525" w:rsidP="00572D33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ค่าเฉลี่ยของดัชนีความมั่นคงของมนุษย์จังหวัดปัตตานีทั้ง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๑๒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มิติของการประเมินจากกระทรวงการพัฒนาสังคมและความมั่นคงของมนุษย์ไม่น้อยกว่าร้อยละ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๘๕</w:t>
      </w:r>
    </w:p>
    <w:p w:rsidR="00CD3525" w:rsidRPr="00660C58" w:rsidRDefault="00CD3525" w:rsidP="00572D3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C58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</w:t>
      </w:r>
    </w:p>
    <w:p w:rsidR="00CD3525" w:rsidRPr="00660C58" w:rsidRDefault="00CD3525" w:rsidP="00572D3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และพัฒนาแหล่งผลิตผลทางการเกษตรให้มีคุณภาพมาตรฐานการส่งออก</w:t>
      </w:r>
      <w:r w:rsidRPr="00660C58">
        <w:rPr>
          <w:rFonts w:ascii="TH SarabunIT๙" w:hAnsi="TH SarabunIT๙" w:cs="TH SarabunIT๙"/>
          <w:sz w:val="32"/>
          <w:szCs w:val="32"/>
        </w:rPr>
        <w:t>(</w:t>
      </w:r>
      <w:r w:rsidRPr="00660C58">
        <w:rPr>
          <w:rFonts w:ascii="TH SarabunIT๙" w:hAnsi="TH SarabunIT๙" w:cs="TH SarabunIT๙"/>
          <w:sz w:val="32"/>
          <w:szCs w:val="32"/>
          <w:cs/>
        </w:rPr>
        <w:t>น้ำหนักร้อยละ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๓๐</w:t>
      </w:r>
      <w:r w:rsidRPr="00660C58">
        <w:rPr>
          <w:rFonts w:ascii="TH SarabunIT๙" w:hAnsi="TH SarabunIT๙" w:cs="TH SarabunIT๙"/>
          <w:sz w:val="32"/>
          <w:szCs w:val="32"/>
        </w:rPr>
        <w:t>)</w:t>
      </w:r>
    </w:p>
    <w:p w:rsidR="00CD3525" w:rsidRPr="00660C58" w:rsidRDefault="00CD3525" w:rsidP="00572D3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สร้างมูลค่าเพิ่มและขยายช่องทางการตลาดผลิตภัณฑ์ฮา</w:t>
      </w:r>
      <w:proofErr w:type="spellStart"/>
      <w:r w:rsidRPr="00660C58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660C58">
        <w:rPr>
          <w:rFonts w:ascii="TH SarabunIT๙" w:hAnsi="TH SarabunIT๙" w:cs="TH SarabunIT๙"/>
          <w:sz w:val="32"/>
          <w:szCs w:val="32"/>
          <w:cs/>
        </w:rPr>
        <w:t>และสินค้าแปรรูปจากการเกษตร</w:t>
      </w:r>
      <w:r w:rsidRPr="00660C58">
        <w:rPr>
          <w:rFonts w:ascii="TH SarabunIT๙" w:hAnsi="TH SarabunIT๙" w:cs="TH SarabunIT๙"/>
          <w:sz w:val="32"/>
          <w:szCs w:val="32"/>
        </w:rPr>
        <w:t xml:space="preserve"> (</w:t>
      </w:r>
      <w:r w:rsidRPr="00660C58">
        <w:rPr>
          <w:rFonts w:ascii="TH SarabunIT๙" w:hAnsi="TH SarabunIT๙" w:cs="TH SarabunIT๙"/>
          <w:sz w:val="32"/>
          <w:szCs w:val="32"/>
          <w:cs/>
        </w:rPr>
        <w:t>น้ำหนักร้อยละ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๓๐</w:t>
      </w:r>
      <w:r w:rsidRPr="00660C58">
        <w:rPr>
          <w:rFonts w:ascii="TH SarabunIT๙" w:hAnsi="TH SarabunIT๙" w:cs="TH SarabunIT๙"/>
          <w:sz w:val="32"/>
          <w:szCs w:val="32"/>
        </w:rPr>
        <w:t>)</w:t>
      </w:r>
    </w:p>
    <w:p w:rsidR="00CD3525" w:rsidRPr="00660C58" w:rsidRDefault="00CD3525" w:rsidP="00572D3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สร้างความมั่นคงในการดำรงชีวิตของประชาชน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สังคมและสร้างความเชื่อมั่นที่มีต่อรัฐ</w:t>
      </w:r>
      <w:r w:rsidRPr="00660C58">
        <w:rPr>
          <w:rFonts w:ascii="TH SarabunIT๙" w:hAnsi="TH SarabunIT๙" w:cs="TH SarabunIT๙"/>
          <w:sz w:val="32"/>
          <w:szCs w:val="32"/>
        </w:rPr>
        <w:t xml:space="preserve"> (</w:t>
      </w:r>
      <w:r w:rsidRPr="00660C58">
        <w:rPr>
          <w:rFonts w:ascii="TH SarabunIT๙" w:hAnsi="TH SarabunIT๙" w:cs="TH SarabunIT๙"/>
          <w:sz w:val="32"/>
          <w:szCs w:val="32"/>
          <w:cs/>
        </w:rPr>
        <w:t>น้ำหนักร้อยละ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๒๐</w:t>
      </w:r>
      <w:r w:rsidRPr="00660C58">
        <w:rPr>
          <w:rFonts w:ascii="TH SarabunIT๙" w:hAnsi="TH SarabunIT๙" w:cs="TH SarabunIT๙"/>
          <w:sz w:val="32"/>
          <w:szCs w:val="32"/>
        </w:rPr>
        <w:t>)</w:t>
      </w:r>
    </w:p>
    <w:p w:rsidR="00CD3525" w:rsidRPr="00660C58" w:rsidRDefault="00CD3525" w:rsidP="00572D3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60C58">
        <w:rPr>
          <w:rFonts w:ascii="TH SarabunIT๙" w:hAnsi="TH SarabunIT๙" w:cs="TH SarabunIT๙"/>
          <w:sz w:val="32"/>
          <w:szCs w:val="32"/>
          <w:cs/>
        </w:rPr>
        <w:t>พัฒนาชุมชนและท้องถิ่นให้น่าอยู่เป็นแหล่งสร้างงานสร้างรายได้แก่ชุมชน</w:t>
      </w:r>
      <w:r w:rsidRPr="00660C58">
        <w:rPr>
          <w:rFonts w:ascii="TH SarabunIT๙" w:hAnsi="TH SarabunIT๙" w:cs="TH SarabunIT๙"/>
          <w:sz w:val="32"/>
          <w:szCs w:val="32"/>
        </w:rPr>
        <w:t xml:space="preserve"> (</w:t>
      </w:r>
      <w:r w:rsidRPr="00660C58">
        <w:rPr>
          <w:rFonts w:ascii="TH SarabunIT๙" w:hAnsi="TH SarabunIT๙" w:cs="TH SarabunIT๙"/>
          <w:sz w:val="32"/>
          <w:szCs w:val="32"/>
          <w:cs/>
        </w:rPr>
        <w:t>น้ำหนักร้อยละ</w:t>
      </w:r>
      <w:r w:rsidRPr="00660C58">
        <w:rPr>
          <w:rFonts w:ascii="TH SarabunIT๙" w:hAnsi="TH SarabunIT๙" w:cs="TH SarabunIT๙"/>
          <w:sz w:val="32"/>
          <w:szCs w:val="32"/>
        </w:rPr>
        <w:t xml:space="preserve"> </w:t>
      </w:r>
      <w:r w:rsidRPr="00660C58">
        <w:rPr>
          <w:rFonts w:ascii="TH SarabunIT๙" w:hAnsi="TH SarabunIT๙" w:cs="TH SarabunIT๙"/>
          <w:sz w:val="32"/>
          <w:szCs w:val="32"/>
          <w:cs/>
        </w:rPr>
        <w:t>๒๐</w:t>
      </w:r>
      <w:r w:rsidRPr="00660C58">
        <w:rPr>
          <w:rFonts w:ascii="TH SarabunIT๙" w:hAnsi="TH SarabunIT๙" w:cs="TH SarabunIT๙"/>
          <w:sz w:val="32"/>
          <w:szCs w:val="32"/>
        </w:rPr>
        <w:t>)</w:t>
      </w:r>
    </w:p>
    <w:p w:rsidR="00CD3525" w:rsidRDefault="00496FD8" w:rsidP="00CD3525">
      <w:pPr>
        <w:autoSpaceDE w:val="0"/>
        <w:autoSpaceDN w:val="0"/>
        <w:adjustRightInd w:val="0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32" type="#_x0000_t202" style="position:absolute;left:0;text-align:left;margin-left:73.45pt;margin-top:7.2pt;width:345.5pt;height:26pt;z-index:251666432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_x0000_s1032">
              <w:txbxContent>
                <w:p w:rsidR="00496FD8" w:rsidRPr="003F779C" w:rsidRDefault="00496FD8" w:rsidP="00CD3525">
                  <w:pPr>
                    <w:pStyle w:val="Default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1.4  </w:t>
                  </w:r>
                  <w:r w:rsidRPr="009C568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ยุทธศาสตร์การพัฒนาขององค์กรปกครองส่วนท้องถิ่นในเขตจังหวัดปัตตานี</w:t>
                  </w:r>
                </w:p>
              </w:txbxContent>
            </v:textbox>
          </v:shape>
        </w:pict>
      </w:r>
    </w:p>
    <w:p w:rsidR="00CD3525" w:rsidRPr="003F779C" w:rsidRDefault="00CD3525" w:rsidP="00CD3525">
      <w:pPr>
        <w:autoSpaceDE w:val="0"/>
        <w:autoSpaceDN w:val="0"/>
        <w:adjustRightInd w:val="0"/>
        <w:ind w:left="1800"/>
        <w:jc w:val="thaiDistribute"/>
        <w:rPr>
          <w:rFonts w:ascii="TH SarabunIT๙" w:hAnsi="TH SarabunIT๙" w:cs="TH SarabunIT๙"/>
        </w:rPr>
      </w:pPr>
    </w:p>
    <w:p w:rsidR="00CD3525" w:rsidRPr="00A01B23" w:rsidRDefault="00CD3525" w:rsidP="00572D33">
      <w:pPr>
        <w:pStyle w:val="Default"/>
        <w:numPr>
          <w:ilvl w:val="0"/>
          <w:numId w:val="7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1B23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วิสัยทัศน์(</w:t>
      </w:r>
      <w:r w:rsidRPr="00A01B23">
        <w:rPr>
          <w:rFonts w:ascii="TH SarabunIT๙" w:hAnsi="TH SarabunIT๙" w:cs="TH SarabunIT๙"/>
          <w:b/>
          <w:bCs/>
          <w:sz w:val="32"/>
          <w:szCs w:val="32"/>
        </w:rPr>
        <w:t xml:space="preserve">Vision) </w:t>
      </w:r>
      <w:r w:rsidRPr="00A01B23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ขององค์กรปกครองส่วนท้องถิ่นในเขตจังหวัดปัตตานี</w:t>
      </w:r>
      <w:r w:rsidRPr="00A01B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A01B23">
        <w:rPr>
          <w:rFonts w:ascii="TH SarabunIT๙" w:hAnsi="TH SarabunIT๙" w:cs="TH SarabunIT๙"/>
          <w:sz w:val="32"/>
          <w:szCs w:val="32"/>
        </w:rPr>
        <w:t xml:space="preserve">“ </w:t>
      </w:r>
      <w:r w:rsidRPr="00A01B23">
        <w:rPr>
          <w:rFonts w:ascii="TH SarabunIT๙" w:hAnsi="TH SarabunIT๙" w:cs="TH SarabunIT๙"/>
          <w:sz w:val="32"/>
          <w:szCs w:val="32"/>
          <w:cs/>
        </w:rPr>
        <w:t>พัฒนาท้องถิ่นอย่างมีคุณภาพ</w:t>
      </w:r>
      <w:proofErr w:type="gramEnd"/>
      <w:r w:rsidRPr="00A01B23">
        <w:rPr>
          <w:rFonts w:ascii="TH SarabunIT๙" w:hAnsi="TH SarabunIT๙" w:cs="TH SarabunIT๙"/>
          <w:sz w:val="32"/>
          <w:szCs w:val="32"/>
          <w:cs/>
        </w:rPr>
        <w:t xml:space="preserve"> สร้างสังคมสันติสุข ภายใต้เศรษฐกิจที่มั่งคั่งและยั่งยืน </w:t>
      </w:r>
      <w:r w:rsidRPr="00A01B23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CD3525" w:rsidRPr="00A01B23" w:rsidRDefault="00CD3525" w:rsidP="00572D33">
      <w:pPr>
        <w:pStyle w:val="Default"/>
        <w:numPr>
          <w:ilvl w:val="0"/>
          <w:numId w:val="7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 w:rsidRPr="00A01B2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A01B2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กิจการพัฒนา</w:t>
      </w:r>
      <w:r w:rsidRPr="00A01B2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๑. พัฒนาด้านเศรษฐกิจและคุณภาพชีวิต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๒. พัฒนาโครงการสร้างพื้นฐานและบริการสาธารณะ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๓. พัฒนาด้านทรัพยากรธรรมชาติและสิ่งแวดล้อม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๔. พัฒนาด้านสังคมและความมั่นคง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Pr="00A01B23" w:rsidRDefault="00CD3525" w:rsidP="00572D33">
      <w:pPr>
        <w:pStyle w:val="Default"/>
        <w:numPr>
          <w:ilvl w:val="0"/>
          <w:numId w:val="7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1B2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เป้าประสงค์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๑. ประชาชนทุกระดับมีความเป็นอยู่และมีคุณภาพชีวิตที่ดีขึ้น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ประชาชนมีอาชีพและรายได้ในการด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1B23">
        <w:rPr>
          <w:rFonts w:ascii="TH SarabunIT๙" w:hAnsi="TH SarabunIT๙" w:cs="TH SarabunIT๙"/>
          <w:sz w:val="32"/>
          <w:szCs w:val="32"/>
          <w:cs/>
        </w:rPr>
        <w:t>รงชีวิตอย่างเพียงพอ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1B23">
        <w:rPr>
          <w:rFonts w:ascii="TH SarabunIT๙" w:hAnsi="TH SarabunIT๙" w:cs="TH SarabunIT๙"/>
          <w:sz w:val="32"/>
          <w:szCs w:val="32"/>
          <w:cs/>
        </w:rPr>
        <w:t>๓. สร้างเครือข่ายการคมนาคมเชื่อมโยงระหว่างกัน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3525" w:rsidRDefault="00CD3525" w:rsidP="00CD3525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1B23">
        <w:rPr>
          <w:rFonts w:ascii="TH SarabunIT๙" w:hAnsi="TH SarabunIT๙" w:cs="TH SarabunIT๙"/>
          <w:sz w:val="32"/>
          <w:szCs w:val="32"/>
          <w:cs/>
        </w:rPr>
        <w:t>ประชาชนตระหนักในการใช้ทรัพยากรอย่างอย่างคุ้มค่าและรักษาสิ่งแวดล้อม</w:t>
      </w:r>
      <w:r w:rsidRPr="00A01B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2499" w:rsidRDefault="00496FD8" w:rsidP="00732499">
      <w:pPr>
        <w:spacing w:after="240"/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8" type="#_x0000_t202" style="position:absolute;left:0;text-align:left;margin-left:-7.55pt;margin-top:24.3pt;width:244.55pt;height:26pt;z-index:251672576;mso-width-relative:margin;mso-height-relative:margin" fillcolor="#4472c4 [3208]" strokecolor="#f2f2f2 [3041]" strokeweight="3pt">
            <v:shadow on="t" type="perspective" color="#1f3763 [1608]" opacity=".5" offset="1pt" offset2="-1pt"/>
            <v:textbox style="mso-next-textbox:#_x0000_s1038">
              <w:txbxContent>
                <w:p w:rsidR="00496FD8" w:rsidRPr="003F779C" w:rsidRDefault="00496FD8" w:rsidP="00732499">
                  <w:pPr>
                    <w:pStyle w:val="Default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2.</w:t>
                  </w:r>
                  <w:r w:rsidRPr="0073249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73249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ยุทธศาสตร์การพัฒนาของ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เทศบาลตำบลนาประดู่</w:t>
                  </w:r>
                </w:p>
              </w:txbxContent>
            </v:textbox>
          </v:shape>
        </w:pict>
      </w:r>
      <w:r w:rsidR="0073249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D3525" w:rsidRPr="00A01B23">
        <w:rPr>
          <w:rFonts w:ascii="TH SarabunIT๙" w:hAnsi="TH SarabunIT๙" w:cs="TH SarabunIT๙"/>
          <w:sz w:val="32"/>
          <w:szCs w:val="32"/>
          <w:cs/>
        </w:rPr>
        <w:t>๕. ประชาชนมีความมั่นคง ปลอดภัยในชีวิตและทรัพย์สิน</w:t>
      </w:r>
    </w:p>
    <w:p w:rsidR="00732499" w:rsidRPr="00D33795" w:rsidRDefault="00496FD8" w:rsidP="00732499">
      <w:pPr>
        <w:spacing w:after="240"/>
        <w:ind w:left="36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40" type="#_x0000_t114" style="position:absolute;left:0;text-align:left;margin-left:53.95pt;margin-top:25.05pt;width:107.3pt;height:26pt;z-index:251673600;mso-width-relative:margin;mso-height-relative:margin" fillcolor="#ffd966 [1943]" strokecolor="#ffd966 [1943]" strokeweight="1pt">
            <v:fill color2="#fff2cc [663]" angle="-45" focus="-50%" type="gradient"/>
            <v:shadow on="t" type="perspective" color="#7f5f00 [1607]" opacity=".5" offset="1pt" offset2="-3pt"/>
            <v:textbox style="mso-next-textbox:#_x0000_s1040">
              <w:txbxContent>
                <w:p w:rsidR="00496FD8" w:rsidRPr="003F779C" w:rsidRDefault="00496FD8" w:rsidP="00732499">
                  <w:pPr>
                    <w:pStyle w:val="Default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๒.๑ วิสัยทัศน์</w:t>
                  </w:r>
                </w:p>
              </w:txbxContent>
            </v:textbox>
          </v:shape>
        </w:pict>
      </w:r>
    </w:p>
    <w:p w:rsidR="009A7E4A" w:rsidRDefault="009A7E4A" w:rsidP="009A7E4A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2.1</w:t>
      </w:r>
      <w:r w:rsidRPr="00F91349">
        <w:rPr>
          <w:rFonts w:ascii="TH SarabunIT๙" w:hAnsi="TH SarabunIT๙" w:cs="TH SarabunIT๙" w:hint="cs"/>
          <w:sz w:val="32"/>
          <w:szCs w:val="32"/>
          <w:cs/>
        </w:rPr>
        <w:t>วิสัยทัศน์</w:t>
      </w:r>
    </w:p>
    <w:p w:rsidR="009A7E4A" w:rsidRPr="00211ACF" w:rsidRDefault="009A7E4A" w:rsidP="009A7E4A">
      <w:pPr>
        <w:pStyle w:val="a3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211ACF">
        <w:rPr>
          <w:rFonts w:ascii="TH SarabunIT๙" w:hAnsi="TH SarabunIT๙" w:cs="TH SarabunIT๙"/>
          <w:sz w:val="32"/>
          <w:szCs w:val="32"/>
        </w:rPr>
        <w:tab/>
      </w:r>
      <w:r w:rsidRPr="00211ACF">
        <w:rPr>
          <w:rFonts w:ascii="TH SarabunIT๙" w:hAnsi="TH SarabunIT๙" w:cs="TH SarabunIT๙"/>
          <w:sz w:val="32"/>
          <w:szCs w:val="32"/>
          <w:cs/>
        </w:rPr>
        <w:t>“ เมืองน่าอยู่  คู่</w:t>
      </w:r>
      <w:proofErr w:type="spellStart"/>
      <w:r w:rsidRPr="00211AC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211ACF">
        <w:rPr>
          <w:rFonts w:ascii="TH SarabunIT๙" w:hAnsi="TH SarabunIT๙" w:cs="TH SarabunIT๙"/>
          <w:sz w:val="32"/>
          <w:szCs w:val="32"/>
          <w:cs/>
        </w:rPr>
        <w:t>บาล  สืบสานวัฒนธรรม  น้อมนำเศรษฐกิจพอเพียง ”</w:t>
      </w:r>
    </w:p>
    <w:p w:rsidR="00732499" w:rsidRDefault="00496FD8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114" style="position:absolute;left:0;text-align:left;margin-left:53.95pt;margin-top:8.35pt;width:107.3pt;height:30.75pt;z-index:251674624;mso-width-relative:margin;mso-height-relative:margin" fillcolor="#ffd966 [1943]" strokecolor="#ffd966 [1943]" strokeweight="1pt">
            <v:fill color2="#fff2cc [663]" angle="-45" focus="-50%" type="gradient"/>
            <v:shadow on="t" type="perspective" color="#7f5f00 [1607]" opacity=".5" offset="1pt" offset2="-3pt"/>
            <v:textbox style="mso-next-textbox:#_x0000_s1041">
              <w:txbxContent>
                <w:p w:rsidR="00496FD8" w:rsidRPr="003F779C" w:rsidRDefault="00496FD8" w:rsidP="00732499">
                  <w:pPr>
                    <w:pStyle w:val="Default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๒.๒ ยุทธศาสตร์</w:t>
                  </w:r>
                </w:p>
              </w:txbxContent>
            </v:textbox>
          </v:shape>
        </w:pict>
      </w:r>
    </w:p>
    <w:p w:rsidR="00F45B3D" w:rsidRDefault="00F45B3D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7E4A" w:rsidRPr="008954E7" w:rsidRDefault="009A7E4A" w:rsidP="009A7E4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1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การพัฒนาด้านโครงสร้างพื้นฐาน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ab/>
        <w:t>1.  ก่อสร้างและปรับปรุง  ถนน ทางเท้า สะพาน  และระบบระบายน้ำ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2.  ขยายเขตไฟฟ้าและพัฒนาระบบจราจร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3.  พัฒนาระบบการประปา</w:t>
      </w:r>
    </w:p>
    <w:p w:rsidR="009A7E4A" w:rsidRPr="008954E7" w:rsidRDefault="009A7E4A" w:rsidP="009A7E4A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2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การพัฒนาด้านสังคมและคุณภาพชีวิต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572D33">
      <w:pPr>
        <w:numPr>
          <w:ilvl w:val="0"/>
          <w:numId w:val="2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ส่งเสริมการสาธารณสุข  การป้องกันโรค  และการสุขาภิบาลชุมชน</w:t>
      </w:r>
    </w:p>
    <w:p w:rsidR="009A7E4A" w:rsidRPr="008954E7" w:rsidRDefault="009A7E4A" w:rsidP="00572D33">
      <w:pPr>
        <w:numPr>
          <w:ilvl w:val="0"/>
          <w:numId w:val="2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ส่งเสริมสวัสดิการสังคม  พัฒนาคุณภาพชีวิต  และความเข้มแข็งของชุมชน</w:t>
      </w:r>
    </w:p>
    <w:p w:rsidR="009A7E4A" w:rsidRPr="008954E7" w:rsidRDefault="009A7E4A" w:rsidP="00572D33">
      <w:pPr>
        <w:numPr>
          <w:ilvl w:val="0"/>
          <w:numId w:val="2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ส่งเสริมสนับสนุนการออกกำลังกาย  กีฬา  และนันทนาการ</w:t>
      </w:r>
    </w:p>
    <w:p w:rsidR="009A7E4A" w:rsidRDefault="009A7E4A" w:rsidP="00572D33">
      <w:pPr>
        <w:numPr>
          <w:ilvl w:val="0"/>
          <w:numId w:val="2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ส่งเสริมการดำเนินชีวิตตามหลักปรัชญาเศรษฐกิจพอเพียง</w:t>
      </w:r>
    </w:p>
    <w:p w:rsidR="00732499" w:rsidRPr="00732499" w:rsidRDefault="00732499" w:rsidP="00732499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625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A7E4A" w:rsidRPr="008954E7" w:rsidRDefault="009A7E4A" w:rsidP="00732499">
      <w:pPr>
        <w:tabs>
          <w:tab w:val="left" w:pos="709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right="-2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3249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3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pacing w:val="-8"/>
          <w:sz w:val="32"/>
          <w:szCs w:val="32"/>
          <w:cs/>
        </w:rPr>
        <w:t>การส่งเสริมการศึกษา ศาสนา ประเพณี วัฒนธรรมและภูมิปัญญา</w:t>
      </w:r>
      <w:r w:rsidRPr="008954E7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9A7E4A" w:rsidRPr="008954E7" w:rsidRDefault="00732499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A7E4A"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572D33">
      <w:pPr>
        <w:numPr>
          <w:ilvl w:val="0"/>
          <w:numId w:val="5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ส่งเสริมการศึกษาในระบบ  นอกระบบ  และการศึกษาตามอัธยาศัย</w:t>
      </w:r>
    </w:p>
    <w:p w:rsidR="009A7E4A" w:rsidRPr="00732499" w:rsidRDefault="009A7E4A" w:rsidP="00572D33">
      <w:pPr>
        <w:numPr>
          <w:ilvl w:val="0"/>
          <w:numId w:val="5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32499">
        <w:rPr>
          <w:rFonts w:ascii="TH SarabunIT๙" w:hAnsi="TH SarabunIT๙" w:cs="TH SarabunIT๙"/>
          <w:sz w:val="32"/>
          <w:szCs w:val="32"/>
          <w:cs/>
        </w:rPr>
        <w:t>ส่งเสริมสนับสนุนกิจกรรมด้านศาสนา  วัฒนธรรมประเพณีและภูมิปัญญาท้องถิ่น</w:t>
      </w:r>
    </w:p>
    <w:p w:rsidR="009A7E4A" w:rsidRDefault="009A7E4A" w:rsidP="00572D33">
      <w:pPr>
        <w:numPr>
          <w:ilvl w:val="0"/>
          <w:numId w:val="5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32499">
        <w:rPr>
          <w:rFonts w:ascii="TH SarabunIT๙" w:hAnsi="TH SarabunIT๙" w:cs="TH SarabunIT๙"/>
          <w:sz w:val="32"/>
          <w:szCs w:val="32"/>
          <w:cs/>
        </w:rPr>
        <w:t>ส่งเสริมการจัดการเรียนรู้  การเข้าสู่ประชาคมอาเซียน</w:t>
      </w:r>
    </w:p>
    <w:p w:rsidR="00732499" w:rsidRPr="00732499" w:rsidRDefault="00732499" w:rsidP="00732499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625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4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การพัฒนาด้านเศรษฐกิจ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>1.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 พัฒนาและส่งเสริมอาชีพให้แก่ประชาชน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 xml:space="preserve">2.  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ส่งเสริมพัฒนาสินค้าชุมชน  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3.  ส่งเสริมการรวมกลุ่มอาชีพ</w:t>
      </w:r>
    </w:p>
    <w:p w:rsidR="009A7E4A" w:rsidRPr="00732499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265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A7E4A" w:rsidRPr="008954E7" w:rsidRDefault="009A7E4A" w:rsidP="009A7E4A">
      <w:pPr>
        <w:tabs>
          <w:tab w:val="left" w:pos="1418"/>
          <w:tab w:val="left" w:pos="1980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5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การพัฒนาด้านสิ่งแวดล้อมและทรัพยากรธรรมชาติ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572D33">
      <w:pPr>
        <w:numPr>
          <w:ilvl w:val="0"/>
          <w:numId w:val="3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lastRenderedPageBreak/>
        <w:t>สร้างจิตสำนึกและส่งเสริมการมีส่วนร่วมในการรักษาสิ่งแวดล้อม</w:t>
      </w:r>
    </w:p>
    <w:p w:rsidR="009A7E4A" w:rsidRPr="008954E7" w:rsidRDefault="009A7E4A" w:rsidP="00572D33">
      <w:pPr>
        <w:numPr>
          <w:ilvl w:val="0"/>
          <w:numId w:val="3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การรักษาความสะอาด  การกำจัดขยะ  การเฝ้าระวัง  การบำบัดและฟื้นฟูสิ่งแวดล้อม</w:t>
      </w:r>
    </w:p>
    <w:p w:rsidR="009A7E4A" w:rsidRPr="008954E7" w:rsidRDefault="009A7E4A" w:rsidP="00572D33">
      <w:pPr>
        <w:numPr>
          <w:ilvl w:val="0"/>
          <w:numId w:val="3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ปรับปรุงภูมิทัศน์ในเขตเทศบาลและชุมชน</w:t>
      </w:r>
    </w:p>
    <w:p w:rsidR="009A7E4A" w:rsidRDefault="009A7E4A" w:rsidP="00572D33">
      <w:pPr>
        <w:numPr>
          <w:ilvl w:val="0"/>
          <w:numId w:val="3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ลดปริมาณขยะ</w:t>
      </w:r>
    </w:p>
    <w:p w:rsidR="00732499" w:rsidRPr="00732499" w:rsidRDefault="00732499" w:rsidP="00732499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625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6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การส่งเสริมการบริหารตามหลัก</w:t>
      </w:r>
      <w:proofErr w:type="spellStart"/>
      <w:r w:rsidRPr="008954E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954E7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ส่งเสริมกระบวนการมีส่วนร่วมในการบริหารงานของประชาชนในพื้นที่ 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954E7">
        <w:rPr>
          <w:rFonts w:ascii="TH SarabunIT๙" w:hAnsi="TH SarabunIT๙" w:cs="TH SarabunIT๙"/>
          <w:sz w:val="32"/>
          <w:szCs w:val="32"/>
          <w:cs/>
        </w:rPr>
        <w:t>ส่งเสริมการบริหารงานให้เกิดความโปร่งใส และสามารถตรวจสอบได้</w:t>
      </w:r>
    </w:p>
    <w:p w:rsidR="009A7E4A" w:rsidRPr="00732499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7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ส่งเสริมการรักษาความมั่นคงและเสริมสร้างสันติสุข  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</w:rPr>
        <w:tab/>
        <w:t xml:space="preserve">    1.   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สร้างความปลอดภัยในชีวิตและทรัพย์สิน 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62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2.   เสริมสร้างความเข้มแข็งภายในชุมชนในการดูแลรักษาความปลอดภัย</w:t>
      </w:r>
    </w:p>
    <w:p w:rsidR="00732499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ind w:left="2625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3.  การรักษาความสงบเรียบร้อย  และการป้องกันบรรเทาสาธารณภัย</w:t>
      </w:r>
    </w:p>
    <w:p w:rsidR="009A7E4A" w:rsidRPr="00732499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8  </w:t>
      </w:r>
      <w:r w:rsidRPr="008954E7">
        <w:rPr>
          <w:rFonts w:ascii="TH SarabunIT๙" w:hAnsi="TH SarabunIT๙" w:cs="TH SarabunIT๙"/>
          <w:sz w:val="32"/>
          <w:szCs w:val="32"/>
        </w:rPr>
        <w:t>:</w:t>
      </w:r>
      <w:r w:rsidRPr="008954E7">
        <w:rPr>
          <w:rFonts w:ascii="TH SarabunIT๙" w:hAnsi="TH SarabunIT๙" w:cs="TH SarabunIT๙"/>
          <w:sz w:val="32"/>
          <w:szCs w:val="32"/>
          <w:cs/>
        </w:rPr>
        <w:t xml:space="preserve"> การพัฒนาด้านการเมืองและการบริหาร</w:t>
      </w:r>
    </w:p>
    <w:p w:rsidR="009A7E4A" w:rsidRPr="008954E7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</w:rPr>
        <w:tab/>
      </w:r>
      <w:r w:rsidRPr="008954E7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พัฒนาบุคลากรของท้องถิ่น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พัฒนารายได้ของเทศบาล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>พัฒนาเครื่องมือเครื่องใช้และสถานที่ปฏิบัติงาน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ส่งเสริมการปกครองตามระบอบประชาธิปไตย อันมีพระมหากษัตริย์ทรงเป็นประมุข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 xml:space="preserve"> ส่งเสริมความปรองดองสมานฉันท์</w:t>
      </w:r>
    </w:p>
    <w:p w:rsidR="009A7E4A" w:rsidRPr="008954E7" w:rsidRDefault="009A7E4A" w:rsidP="00572D33">
      <w:pPr>
        <w:numPr>
          <w:ilvl w:val="0"/>
          <w:numId w:val="4"/>
        </w:num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54E7">
        <w:rPr>
          <w:rFonts w:ascii="TH SarabunIT๙" w:hAnsi="TH SarabunIT๙" w:cs="TH SarabunIT๙"/>
          <w:sz w:val="32"/>
          <w:szCs w:val="32"/>
          <w:cs/>
        </w:rPr>
        <w:t xml:space="preserve"> ส่งเสริมค่านิยมหลักของคนไทย</w:t>
      </w:r>
    </w:p>
    <w:p w:rsidR="009A7E4A" w:rsidRPr="00F91A12" w:rsidRDefault="00496FD8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114" style="position:absolute;left:0;text-align:left;margin-left:52.45pt;margin-top:3.25pt;width:107.3pt;height:30.75pt;z-index:251679744;mso-width-relative:margin;mso-height-relative:margin" fillcolor="#ffd966 [1943]" strokecolor="#ffd966 [1943]" strokeweight="1pt">
            <v:fill color2="#fff2cc [663]" angle="-45" focus="-50%" type="gradient"/>
            <v:shadow on="t" type="perspective" color="#7f5f00 [1607]" opacity=".5" offset="1pt" offset2="-3pt"/>
            <v:textbox style="mso-next-textbox:#_x0000_s1046">
              <w:txbxContent>
                <w:p w:rsidR="00496FD8" w:rsidRPr="003F779C" w:rsidRDefault="00496FD8" w:rsidP="00660C58">
                  <w:pPr>
                    <w:pStyle w:val="Default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2.3 เป้าประสงค์</w:t>
                  </w:r>
                </w:p>
              </w:txbxContent>
            </v:textbox>
          </v:shape>
        </w:pict>
      </w:r>
    </w:p>
    <w:p w:rsidR="009A7E4A" w:rsidRPr="00660C58" w:rsidRDefault="009A7E4A" w:rsidP="00660C5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91A12">
        <w:rPr>
          <w:rFonts w:ascii="TH SarabunIT๙" w:hAnsi="TH SarabunIT๙" w:cs="TH SarabunIT๙"/>
          <w:sz w:val="32"/>
          <w:szCs w:val="32"/>
          <w:cs/>
        </w:rPr>
        <w:t>1.  ประชาชนได้รับบริการด้านสาธารณูปโภค สาธารณูปการอย่างทั่วถึงและเพียงพอ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ind w:right="-381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 xml:space="preserve">2.  </w:t>
      </w:r>
      <w:r w:rsidRPr="00F91A12">
        <w:rPr>
          <w:rFonts w:ascii="TH SarabunIT๙" w:hAnsi="TH SarabunIT๙" w:cs="TH SarabunIT๙"/>
          <w:spacing w:val="-8"/>
          <w:sz w:val="32"/>
          <w:szCs w:val="32"/>
          <w:cs/>
        </w:rPr>
        <w:t>ประชาชนมีคุณภาพชีวิตที่ดีขึ้น  มีสุขภาพอนามัยที่ดี  สมบูรณ์ทั้งทางร่างกายและจิตใจ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 xml:space="preserve">3.  ประชาชนได้รับการศึกษาอย่างทั่วถึง  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>4.  วัฒนธรรม  ประเพณี  และภูมิปัญญาท้องถิ่นได้รับการสืบทอดให้คงอยู่สืบไป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>5.  ประชาชนมีรายได้เพิ่มมากขึ้น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>6.  ทรัพยากรธรรมชาติและสิ่งแวดล้อมได้รับการดูแลรักษาอย่างยั่งยืน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>7.  ประชาชนเข้ามามีส่วนร่วมในการพัฒนาท้องถิ่นมากขึ้น</w:t>
      </w:r>
    </w:p>
    <w:p w:rsidR="009A7E4A" w:rsidRPr="00F91A12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 xml:space="preserve">8.  บุคลากรของท้องถิ่นได้รับการพัฒนาประสิทธิภาพมากขึ้น  </w:t>
      </w:r>
    </w:p>
    <w:p w:rsidR="009A7E4A" w:rsidRDefault="009A7E4A" w:rsidP="009A7E4A">
      <w:pPr>
        <w:tabs>
          <w:tab w:val="left" w:pos="1418"/>
          <w:tab w:val="left" w:pos="2268"/>
          <w:tab w:val="left" w:pos="4395"/>
          <w:tab w:val="left" w:pos="5670"/>
          <w:tab w:val="left" w:pos="694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1A12">
        <w:rPr>
          <w:rFonts w:ascii="TH SarabunIT๙" w:hAnsi="TH SarabunIT๙" w:cs="TH SarabunIT๙"/>
          <w:sz w:val="32"/>
          <w:szCs w:val="32"/>
          <w:cs/>
        </w:rPr>
        <w:tab/>
        <w:t>9.  การให้บริการประชาชนมีประสิทธิภาพมากขึ้น</w:t>
      </w:r>
    </w:p>
    <w:p w:rsidR="009A7E4A" w:rsidRDefault="009A7E4A" w:rsidP="009A7E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9A7E4A" w:rsidRDefault="00496FD8" w:rsidP="009A7E4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7" type="#_x0000_t202" style="position:absolute;margin-left:-.05pt;margin-top:-.05pt;width:244.55pt;height:26pt;z-index:251680768;mso-width-relative:margin;mso-height-relative:margin" fillcolor="#4472c4 [3208]" strokecolor="#f2f2f2 [3041]" strokeweight="3pt">
            <v:shadow on="t" type="perspective" color="#1f3763 [1608]" opacity=".5" offset="1pt" offset2="-1pt"/>
            <v:textbox style="mso-next-textbox:#_x0000_s1047">
              <w:txbxContent>
                <w:p w:rsidR="00496FD8" w:rsidRDefault="00496FD8" w:rsidP="00660C58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3.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การวิเคราะห์เพื่อพัฒนาท้องถิ่น</w:t>
                  </w:r>
                </w:p>
                <w:p w:rsidR="00496FD8" w:rsidRPr="003F779C" w:rsidRDefault="00496FD8" w:rsidP="00660C58">
                  <w:pPr>
                    <w:pStyle w:val="Default"/>
                    <w:jc w:val="both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C108F9" w:rsidRDefault="00C108F9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9A7E4A" w:rsidRDefault="009A7E4A" w:rsidP="009A7E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A2ECA">
        <w:rPr>
          <w:rFonts w:ascii="TH SarabunIT๙" w:hAnsi="TH SarabunIT๙" w:cs="TH SarabunIT๙"/>
          <w:sz w:val="32"/>
          <w:szCs w:val="32"/>
          <w:cs/>
        </w:rPr>
        <w:t xml:space="preserve">ผลการวิเคราะห์ศักยภาพเพื่อประเมินสภาพการพัฒนาในปัจจุบันโอกาสการพัฒนาในอนาคตของเทศบาลตำบลนาประดู่  ด้วยเทคนิค  </w:t>
      </w:r>
      <w:r w:rsidRPr="000A2ECA">
        <w:rPr>
          <w:rFonts w:ascii="TH SarabunIT๙" w:hAnsi="TH SarabunIT๙" w:cs="TH SarabunIT๙"/>
          <w:sz w:val="32"/>
          <w:szCs w:val="32"/>
        </w:rPr>
        <w:t>SWOT Analysis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48"/>
        <w:gridCol w:w="4568"/>
      </w:tblGrid>
      <w:tr w:rsidR="009A7E4A" w:rsidRPr="00021DC6" w:rsidTr="00E22029">
        <w:tc>
          <w:tcPr>
            <w:tcW w:w="4448" w:type="dxa"/>
          </w:tcPr>
          <w:p w:rsidR="009A7E4A" w:rsidRPr="00021DC6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จุดแข็ง</w:t>
            </w:r>
          </w:p>
        </w:tc>
        <w:tc>
          <w:tcPr>
            <w:tcW w:w="4568" w:type="dxa"/>
          </w:tcPr>
          <w:p w:rsidR="009A7E4A" w:rsidRPr="00021DC6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</w:t>
            </w:r>
          </w:p>
        </w:tc>
      </w:tr>
      <w:tr w:rsidR="009A7E4A" w:rsidRPr="00021DC6" w:rsidTr="00E22029">
        <w:trPr>
          <w:trHeight w:val="8503"/>
        </w:trPr>
        <w:tc>
          <w:tcPr>
            <w:tcW w:w="4448" w:type="dxa"/>
          </w:tcPr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ความพร้อมด้านโครงสร้างพื้นฐาน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2.ตั้งอยู่บนเส้นทางหลักซึ่งเป็นเส้นทางผ่านสู่จังหวัดยะลา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3.  เป็นเส้นทางผ่านสู่แหล่งท่องเที่ยว(น้ำตกทรายขาว  วัดช้างไห้ ) เอื้อต่อการจำหน่ายสินค้าและของที่ระลึก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 เป็นศูนย์กลางความเจริญ  ทางด้านการคมนาคม  การค้า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เป็นที่ตั้งสถาบันการเงิน  ส่วนราชการ  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สถานีตำรวจ  รพ.สต.)ในพื้นที่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6.  เป็นชุมชนเก่า  มีวัฒนธรรมประเพณีสืบทอดมายาวนาน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7.  ลักษณะภูมิประเทศเป็นที่ราบสลับเนินเขาไม่มีปัญหาเรื่องน้ำท่วม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  มีความหลากหลายทางด้านวัฒนธรรม  ประเพณี  ศาสนา 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9.  มีศูนย์พัฒนาเด็กเล็กที่ได้มาตรฐาน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10.  มีตลาดสดในพื้นที่ทั้งประเภทที่ 1 และ 2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11. มีวัดนาประดู่ซึ่งเก่าแก่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12.มีสวนสาธารณะและแหล่งพักผ่อน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13.มีแหล่งเรียนรู้ให้บริการ (ห้องสมุด)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14.  มีขนม</w:t>
            </w:r>
            <w:proofErr w:type="spellStart"/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เปี๊ยะ</w:t>
            </w:r>
            <w:proofErr w:type="spellEnd"/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ข้าวแกงหม้อเขียว  และ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ซาลาเปา   เป็นสิ้นค้า</w:t>
            </w:r>
            <w:r w:rsidRPr="00021DC6">
              <w:rPr>
                <w:rFonts w:ascii="TH SarabunIT๙" w:hAnsi="TH SarabunIT๙" w:cs="TH SarabunIT๙"/>
                <w:sz w:val="32"/>
                <w:szCs w:val="32"/>
              </w:rPr>
              <w:t xml:space="preserve"> OTOP </w:t>
            </w: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ที่ขึ้นชื่อ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15. งานป้องกันมีหน่วยกู้ชีพกู้ภัย  ที่มีประสิทธิภาพ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16.  เทศบาลมีความพร้อมด้านสถานที่ในการให้บริการประชาชนและส่วนราชการในพื้นที่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( หอประชุม   ห้องประชุม )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17.  มีร้านสวัสดิการสำหรับให้บริการประชาชน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8F9" w:rsidRPr="00021DC6" w:rsidRDefault="00C108F9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68" w:type="dxa"/>
          </w:tcPr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1. พื้นที่ส่วนใหญ่เป็นที่ราชพัสดุ  ที่ดินการรถไฟ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2. ขาดแหล่งน้ำสายหลักในพื้นที่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3. ลักษณะทางธรณีวิทยาชั้นใต้ดินเป็นหินแข็ง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4. พื้นที่เทศบาลมีขนาดจำกัดยากต่อการขยายตัว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5. ไม่สถาบันการศึกษาระดับมัธยมในพื้นที่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6. ขาดสถาปัตยกรรมเชิงสัญลักษณ์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7. ประชาชนส่วนใหญ่ประกอบอาชีพเชิงเดี่ยว  มีรายได้หลักมาจากการประกอบอาชีพเกษตรกรรม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8.  ขาดสถานที่ออกกำลังกาย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9.  น้ำประปาไม่เพียงพอต่อการอุปโภคบริโภค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E4A" w:rsidRPr="00021DC6" w:rsidTr="00E22029">
        <w:trPr>
          <w:trHeight w:val="557"/>
        </w:trPr>
        <w:tc>
          <w:tcPr>
            <w:tcW w:w="4448" w:type="dxa"/>
          </w:tcPr>
          <w:p w:rsidR="009A7E4A" w:rsidRPr="00021DC6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จุดแข็ง</w:t>
            </w:r>
          </w:p>
        </w:tc>
        <w:tc>
          <w:tcPr>
            <w:tcW w:w="4568" w:type="dxa"/>
          </w:tcPr>
          <w:p w:rsidR="009A7E4A" w:rsidRPr="00021DC6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จุดอ่อน</w:t>
            </w:r>
          </w:p>
        </w:tc>
      </w:tr>
      <w:tr w:rsidR="009A7E4A" w:rsidRPr="00021DC6" w:rsidTr="00E22029">
        <w:trPr>
          <w:trHeight w:val="5519"/>
        </w:trPr>
        <w:tc>
          <w:tcPr>
            <w:tcW w:w="4448" w:type="dxa"/>
          </w:tcPr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1.  ชุมชนมีความเข้มแข็ง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2.  มีความหลากหลายทางวัฒนธรรมและวิถีชีวิต  สามารถอยู่ร่วมกันได้อย่างสันติสุข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3.  การบริหารท้องถิ่นมีเสถียรภาพ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 ลักษณะชุมชนเป็นแบบชนบท  มีการพึงพาอาศัย  เกื้อกูลกัน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เป็นศูนย์รวมการจำหน่ายผลผลิตทางการเกษตรตามฤดูกาล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6.  ประชาชนในพื้นที่ให้ความสำคัญกับการมีส่วนร่วมในกิจกรรมต่างๆของเทศบาล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7. มี</w:t>
            </w:r>
            <w:proofErr w:type="spellStart"/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ทำเล</w:t>
            </w:r>
            <w:proofErr w:type="spellEnd"/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ทางเศรษฐกิจที่เหมาะสมในการทำกิจการต่างๆ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  ระบบสารสนเทศและเทคโนโลยีทางการสื่อสารมีความพร้อมทำให้เข้าถึงข้อมูลข่าวสารได้ง่ายขึ้น </w:t>
            </w:r>
          </w:p>
        </w:tc>
        <w:tc>
          <w:tcPr>
            <w:tcW w:w="4568" w:type="dxa"/>
          </w:tcPr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1.  เหตุการณ์ความไม่สงบในพื้นที่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2.  ราคาผลผลิตทางการเกษตรตกต่ำ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 การแพร่ระบาดของยาเสพติดในพื้นที่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4.  ประชาชนในพื้นที่มีความเหลื่อมล้ำของรายได้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 เด็กนักเรียนต้องออกไปเรียนนอกพื้นที่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  งบประมาณในการพัฒนาท้องถิ่นมีจำกัด 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7. ปัญหาสุราและการเล่นการพนัน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8. ขาดพื้นที่ในการกำจัดขยะที่เหมาะสม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9.  ประชาชนขาดความพร้อมในการเข้าสู่ประชาคมอาเซียน</w:t>
            </w:r>
          </w:p>
          <w:p w:rsidR="009A7E4A" w:rsidRPr="00021DC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DC6">
              <w:rPr>
                <w:rFonts w:ascii="TH SarabunIT๙" w:hAnsi="TH SarabunIT๙" w:cs="TH SarabunIT๙"/>
                <w:sz w:val="32"/>
                <w:szCs w:val="32"/>
                <w:cs/>
              </w:rPr>
              <w:t>10. ขาดการส่งเสริมเยาวชนให้ใช้เวลาว่างให้เป็นประโยชน์</w:t>
            </w:r>
          </w:p>
        </w:tc>
      </w:tr>
    </w:tbl>
    <w:p w:rsidR="009A7E4A" w:rsidRDefault="009A7E4A" w:rsidP="009A7E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9A7E4A" w:rsidRPr="000A2ECA" w:rsidRDefault="009A7E4A" w:rsidP="009A7E4A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A2ECA">
        <w:rPr>
          <w:rFonts w:ascii="TH SarabunIT๙" w:hAnsi="TH SarabunIT๙" w:cs="TH SarabunIT๙"/>
          <w:sz w:val="32"/>
          <w:szCs w:val="32"/>
          <w:cs/>
        </w:rPr>
        <w:t xml:space="preserve">ผลการวิเคราะห์ปัญหาความต้องการของประชาชนในท้องถิ่น  ตามประเด็นการพัฒนาท้องถิ่น  มีดังนี้ </w:t>
      </w:r>
    </w:p>
    <w:tbl>
      <w:tblPr>
        <w:tblStyle w:val="a5"/>
        <w:tblW w:w="9156" w:type="dxa"/>
        <w:jc w:val="center"/>
        <w:tblLook w:val="04A0" w:firstRow="1" w:lastRow="0" w:firstColumn="1" w:lastColumn="0" w:noHBand="0" w:noVBand="1"/>
      </w:tblPr>
      <w:tblGrid>
        <w:gridCol w:w="1818"/>
        <w:gridCol w:w="2914"/>
        <w:gridCol w:w="2126"/>
        <w:gridCol w:w="2298"/>
      </w:tblGrid>
      <w:tr w:rsidR="009A7E4A" w:rsidRPr="000A2ECA" w:rsidTr="00E22029">
        <w:trPr>
          <w:jc w:val="center"/>
        </w:trPr>
        <w:tc>
          <w:tcPr>
            <w:tcW w:w="9156" w:type="dxa"/>
            <w:gridSpan w:val="4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ปัญหา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การคมนาคมไม่สะดวก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ต้องการถนนที่มีผิวจราจรที่ได้มาตรฐาน 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proofErr w:type="spellStart"/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แอสฟัลทฺติก</w:t>
            </w:r>
            <w:proofErr w:type="spellEnd"/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ถนนคอนกรีตเสริมเหล็กและถนนหินคลุก ในเขตเทศบาลมีสภาพเป็นหลุมบ่อ มีฝุ่นมาก  น้ำท่วมขังช่วงฤดูฝน 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ชุมชนในเขตเทศบาล  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เทศบาลตำบลนาประดู่ได้ทำการสำรวจถนนทุกสายในเขตเทศบาลที่ชำรุด  และดำเนินการซ่อมแซมปรับปรุงและก่อสร้างถนนใหม่  ที่ได้มาตรฐาน  ตามลำดับความสำคัญและความ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เดือนร้อนของประชาชนในพื้นที่  แต่ยังไม่ครอบคลุมทั้งหมด  เนื่องจากมีข้อจำกัดด้านงบประมาณและบุคลากร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7E4A" w:rsidRPr="000A2ECA" w:rsidTr="00E22029">
        <w:trPr>
          <w:jc w:val="center"/>
        </w:trPr>
        <w:tc>
          <w:tcPr>
            <w:tcW w:w="9156" w:type="dxa"/>
            <w:gridSpan w:val="4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ด้านโครงสร้างพื้นฐาน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ความปลอดภัยในการคมนาคม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ความปลอดภัยขณะขับขี่ยานพาหนะ และการสัญจรของประชาชนในเขตเทศบาล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ความต้องการ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ต้องการให้มีกระจกโค้งส่องทาง  บริเวณทางโค้ง  สามแยก  และบริเวณจุดเสี่ยงอันตราย 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-ถนนและซอยในเขตเทศบาล  บริเวณทางโค้ง  สามแยก  บริเวณจุดเสี่ยง  บางครั้งเป็นทางแคบ  มีต้นไม้และสิ่งปลูกสร้างบังวิสัยทัศน์ในการขับขี่ยานพาหนะ  และบริเวณชุมชนซึ่งมีบ้านเรือนประชาชนอาศัยอยู่หนาแน่น  ไม่มีลูกระนาดลดความเร็ว    อาจก่อให้เกิดอันตรายกับเด็กเล็กและประชาชนที่สัญจรในบริเวณดังกล่าว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ชุมชนในเขตเทศบาล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เทศบาลได้ทำการสำรวจถนนและซอยต่างๆ  ในเขตเทศบาล  เพื่อดำเนินการติดตั้งกระจกโค้งส่องทางและเสริมลูกระนาดบริเวณจุดเสี่ยง  แต่ยังไม่สามารถดำเนินการได้ทั้งหมด  เนื่องจากข้อจำกัดด้านงบประมาณ   </w:t>
            </w:r>
          </w:p>
        </w:tc>
      </w:tr>
      <w:tr w:rsidR="009A7E4A" w:rsidRPr="000A2ECA" w:rsidTr="00E22029">
        <w:trPr>
          <w:trHeight w:val="345"/>
          <w:jc w:val="center"/>
        </w:trPr>
        <w:tc>
          <w:tcPr>
            <w:tcW w:w="1818" w:type="dxa"/>
            <w:tcBorders>
              <w:bottom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แหล่งน้ำ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ปริมาณน้ำดิบในการผลิตน้ำประปาเพื่อการอุปโภคบริโภคมีไม่เพียงพอ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-คู/คลองระบายน้ำตื้นเขิน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คูระบายน้ำอุดตันส่งกลิ่นเหม็น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น้ำประปาสะอาด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เพื่อการอุปโภคบริโภค </w:t>
            </w: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5676" w:rsidRDefault="00385676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6FD8" w:rsidRDefault="00496FD8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6FD8" w:rsidRDefault="00496FD8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229A" w:rsidRDefault="00C1229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-น้ำดิบสำหรับการผลิตน้ำประปามีไม่เพียงพอ  ทำให้ไม่สามารถให้บริการประชาชนได้ตลอด  24  ชม.  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คู/คลอง  มีสภาพตื้นเขิน  ไม่สามารถระบายน้ำได้อย่างมีประสิทธิภาพ </w:t>
            </w:r>
          </w:p>
          <w:p w:rsidR="009A7E4A" w:rsidRPr="00D47DD6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D47DD6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ชุมชนในเขตเทศบาล 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เทศบาลใช้น้ำจากแหล่งน้ำใต้ดินในการผลิตน้ำประปา  ซึ่งเทศบาลได้ทำการสำรวจและขุดเจาะเพิ่มเติมและขยายเขตให้ครอบคลุมทุกชุมชน  แต่ยังไม่เพียงพอกับความต้องการใช้น้ำเพื่อการอุปโภคบริโภค  ของประชาชนในพื้นที่    เพื่อเป็นการแก้ไข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ปัญหาในระยะยาว  เทศบาลจึงขอรับการสนับสนุนงบประมาณในการก่อสร้างระบบผลิต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0A2ECA" w:rsidTr="00E22029">
        <w:trPr>
          <w:trHeight w:val="1815"/>
          <w:jc w:val="center"/>
        </w:trPr>
        <w:tc>
          <w:tcPr>
            <w:tcW w:w="1818" w:type="dxa"/>
            <w:tcBorders>
              <w:top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  ขุดลอก คู/คลอง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ระบายน้ำในเขตเทศบาล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  ขุดลอกแหล่งน้ำตามธรรมชาติ</w:t>
            </w:r>
          </w:p>
        </w:tc>
        <w:tc>
          <w:tcPr>
            <w:tcW w:w="2914" w:type="dxa"/>
            <w:tcBorders>
              <w:top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98" w:type="dxa"/>
            <w:tcBorders>
              <w:top w:val="single" w:sz="4" w:space="0" w:color="auto"/>
            </w:tcBorders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ไฟฟ้า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  ไฟฟ้าสาธารณะไม่เพียงพอ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-ไฟฟ้าสาธารณะชำรุดไม่ได้รับการแก้ไข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ความต้องการ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ต้องการไฟฟ้าส่องสว่าง  เส้นทางสาธารณะและบริเวณจุดเสี่ยง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ไฟฟ้าส่องสว่างบริเวณถนนและพื้นที่สาธารณะมีไม่เพียงพอ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บริเวณถนนสายหลักและบริเวณถนนสายรองที่เป็นทางแยกร่วมของทุกชุมชนในเขตเทศบาล 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ดำเนินการสำรวจไฟฟ้าสาธารณะ  เพื่อทำการเปลี่ยนและซ่อมแซมให้สามารถใช้งานได้ตามปกติ  รวมทั้งเร่งดำเนินการติดตั้งไฟส่องสว่างบริเวณจุดกสี่ยงที่คาดว่าจะเป็นอันตรายเพิ่มเติม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7E4A" w:rsidRPr="000A2ECA" w:rsidTr="00E22029">
        <w:trPr>
          <w:jc w:val="center"/>
        </w:trPr>
        <w:tc>
          <w:tcPr>
            <w:tcW w:w="9156" w:type="dxa"/>
            <w:gridSpan w:val="4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ด้านความมั่นคงและการรักษาความสงบเรียบร้อย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ความปลอดภัยในชีวิตและทรัพย์สิน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 ปัญหาการแพร่ระบาดของยาเสพติด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ปัญหาเหตุการณ์ความไม่สงบในพื้นที่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ติดตั้งกล้องวงจรปิดบริเวณ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ชุมชนและจุดเสี่ยง 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จากปัญหายาเสพติดและสถานการณ์ความไม่สงบในพื้นที่จังหวัดชายแดนภาคใต้  ส่งผลให้เกิดปัญหาอาชญากรรม  และความรุนแรงในพื้นที่บ่อยครั้ง 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ชุมชนในเขตเทศบาล  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-  รัฐบาลและหน่วย งานที่เกี่ยวข้องได้</w:t>
            </w:r>
            <w:r w:rsidRPr="000A2EC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ร่วมมือกันวางมาตรการรักษาความปลอดภัยและแก้ไขปัญหาความรุนแรงในพื้นที่ในส่วนของเทศบาลตำบล     นาประดู่ได้มีการสำรวจจุดเสี่ยงและตั้งจุดตรวจและทำการติดตั้งกล้องวงจร ปิดในบริเวณดังกล่าว  แต่ยังไม่ครอบคลุมเนื่องจาก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ปัญหาด้านงบประมาณ    </w:t>
            </w:r>
          </w:p>
        </w:tc>
      </w:tr>
      <w:tr w:rsidR="009A7E4A" w:rsidRPr="000A2ECA" w:rsidTr="00E22029">
        <w:trPr>
          <w:jc w:val="center"/>
        </w:trPr>
        <w:tc>
          <w:tcPr>
            <w:tcW w:w="9156" w:type="dxa"/>
            <w:gridSpan w:val="4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ด้านการส่งเสริมและพัฒนาคุณภาพชีวิต  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ปัญหา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ขาดความรู้ด้านการส่งเสริมอาชีพ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ขาดความรู้ในการป้องกันโรคเช่น  ไข้เลือดออก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ส่งเสริมการประกอบอาชีพเสริมเพิ่มรายได้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จัดให้มีการรณรงค์เผยแพร่ให้ความรู้เรื่องการป้องกันโรค </w:t>
            </w: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ในชุมชนมีกลุ่ม  องค์กร  และเครือข่ายต่างๆที่หลากหลาย เช่น  ชมรมผู้สูงอายุ   กลุ่มอาชีพ  ต่างๆ  ส่วนใหญ่มีการดำเนินงานที่ไม่ต่อเนื่อง  ขาดความเข้มแข็ง 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Pr="000A2EC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ปัญหาการแพร่ระบาดของโรคไข้เลือดออก  ยังเป็นปัญหาที่ต้องเฝ้าระวังในพื้นที่  เนื่องจากประชาชนยังไม่เห็นความสำคัญเท่าที่ควรกับการป้องกันและกำจัด</w:t>
            </w: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พาหะนำโรค </w:t>
            </w: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ชุมชนในเขตเทศบาล  </w:t>
            </w: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เทศบาลจะติดตามการดำเนินกิจกรรมของกลุ่ม    เพื่อสร้างความเข้าใจ  ในการบริหารจัดการกลุ่ม  การให้ความรู้และพัฒนารวมทั้งการสนับสนุนงบประมาณ </w:t>
            </w:r>
          </w:p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2E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Pr="000A2EC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เทศบาลได้ร่วมกับ  รพ. ส่งเสริมสุขภาพตำบลนาประดู่ ในการให้ความรู้แก่ประชาชน  เกี่ยวกับอันตราย  การแพร่ระบาด  และการ </w:t>
            </w:r>
          </w:p>
        </w:tc>
      </w:tr>
      <w:tr w:rsidR="009A7E4A" w:rsidRPr="000A2ECA" w:rsidTr="00E22029">
        <w:trPr>
          <w:jc w:val="center"/>
        </w:trPr>
        <w:tc>
          <w:tcPr>
            <w:tcW w:w="181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2914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98" w:type="dxa"/>
          </w:tcPr>
          <w:p w:rsidR="009A7E4A" w:rsidRPr="000A2ECA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2EC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ป้องกัน  ที่ประชาชนสามารถดำเนินการเองได้  และมีการติดตามประเมินผลอย่างต่อ เนื่องรวมทั้งมีการพัฒนา ศักยภาพ  อาสาสมัครสาธารณสุข เพื่อให้ความรู้  ติดตามดูแล  และช่วยเหลือประชาชน  ได้อย่างทั่วถึง  </w:t>
            </w:r>
          </w:p>
        </w:tc>
      </w:tr>
    </w:tbl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352" w:type="dxa"/>
        <w:tblLook w:val="04A0" w:firstRow="1" w:lastRow="0" w:firstColumn="1" w:lastColumn="0" w:noHBand="0" w:noVBand="1"/>
      </w:tblPr>
      <w:tblGrid>
        <w:gridCol w:w="2297"/>
        <w:gridCol w:w="2631"/>
        <w:gridCol w:w="2126"/>
        <w:gridCol w:w="2298"/>
      </w:tblGrid>
      <w:tr w:rsidR="009A7E4A" w:rsidRPr="005A0600" w:rsidTr="00E22029">
        <w:tc>
          <w:tcPr>
            <w:tcW w:w="9352" w:type="dxa"/>
            <w:gridSpan w:val="4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ด้านทรัพยากรธรรมชาติและสิ่งแวดล้อม  </w:t>
            </w:r>
          </w:p>
        </w:tc>
      </w:tr>
      <w:tr w:rsidR="009A7E4A" w:rsidRPr="005A0600" w:rsidTr="00E22029">
        <w:tc>
          <w:tcPr>
            <w:tcW w:w="2297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พื้นที่เป้าหมาย </w:t>
            </w:r>
          </w:p>
        </w:tc>
        <w:tc>
          <w:tcPr>
            <w:tcW w:w="2298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แนวโน้ม </w:t>
            </w:r>
          </w:p>
        </w:tc>
      </w:tr>
      <w:tr w:rsidR="009A7E4A" w:rsidRPr="005A0600" w:rsidTr="00E22029">
        <w:trPr>
          <w:trHeight w:val="4391"/>
        </w:trPr>
        <w:tc>
          <w:tcPr>
            <w:tcW w:w="2297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ปัญหา 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การกำจัดขยะมูลฝอย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พัฒนาระบบบริหารจัดการขยะที่มีประสิทธิภาพ 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Pr="005A060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การรณรงค์และสร้างจิตสำนึกในการคัดแยกและลดปริมาณขยะ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ขยะมูลฝอย  จากบ้านเรือนประชาชนในเขตเทศบาลมีปริมาณ  3  ตันต่อวัน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</w:t>
            </w:r>
            <w:r w:rsidRPr="005A060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ข้อมูลจากกองสาธารณสุข</w:t>
            </w:r>
            <w:r w:rsidRPr="005A060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) ซึ่งขยะดังกล่าวไม่ได้มีการคัดแยกจากบ้านเรือนประชาชนก่อนที่จะนำมาทิ้ง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ชุมชนในเขตเทศบาล  </w:t>
            </w:r>
          </w:p>
        </w:tc>
        <w:tc>
          <w:tcPr>
            <w:tcW w:w="2298" w:type="dxa"/>
          </w:tcPr>
          <w:p w:rsidR="009A7E4A" w:rsidRDefault="009A7E4A" w:rsidP="00E22029">
            <w:pPr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เทศบาลตำบลนาประดู่  รณรงค์และสร้างความเข้าใจกับประชาชน  เพื่อ ให้เกิดความร่วมมือในการคัดแยกขยะก่อนนำ มาทิ้งและปรับปรุงระบบการจัดเก็บให้มีประสิทธิภาพ ซึ่งสามารถช่วยลดปริมาณ </w:t>
            </w:r>
          </w:p>
          <w:p w:rsidR="009A7E4A" w:rsidRDefault="009A7E4A" w:rsidP="00E22029">
            <w:pPr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ขยะและลดค่าใช้จ่ายในการจัดเก็บได้</w:t>
            </w:r>
          </w:p>
        </w:tc>
      </w:tr>
      <w:tr w:rsidR="009A7E4A" w:rsidRPr="005A0600" w:rsidTr="00E22029">
        <w:tc>
          <w:tcPr>
            <w:tcW w:w="9352" w:type="dxa"/>
            <w:gridSpan w:val="4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ด้านศิลปวัฒนธรรมและภูมิปัญญาท้องถิ่น  </w:t>
            </w:r>
          </w:p>
        </w:tc>
      </w:tr>
      <w:tr w:rsidR="009A7E4A" w:rsidRPr="005A0600" w:rsidTr="00E22029">
        <w:tc>
          <w:tcPr>
            <w:tcW w:w="2297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5A0600" w:rsidTr="00E22029">
        <w:tc>
          <w:tcPr>
            <w:tcW w:w="2297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ปัญหา 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ขาดการให้ความรู้แก่เด็กและเยาวชน  เกี่ยวกับการอนุรักษ์ศิลปวัฒนธรรมและภูมิ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ศิลปวัฒนธรรม  ประเพณีและภูมิปัญญาที่มีอยู่ในท้องถิ่นยังไม่มีการรวบรวม  และให้ความรู้แก่เด็กและเยาวชน  เพื่อนอนุรักษ์และ </w:t>
            </w:r>
          </w:p>
        </w:tc>
        <w:tc>
          <w:tcPr>
            <w:tcW w:w="2126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ชุมชนในเขตเทศบาล  </w:t>
            </w:r>
          </w:p>
        </w:tc>
        <w:tc>
          <w:tcPr>
            <w:tcW w:w="2298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เทศบาลตำบลนาประดู่  ร่วมกับส่วนราชการและบุคคลที่เกี่ยวข้อง  สืบค้นศิลปวัฒนธรรมและภูมิปัญญาท้องถิ่น </w:t>
            </w:r>
          </w:p>
        </w:tc>
      </w:tr>
      <w:tr w:rsidR="009A7E4A" w:rsidRPr="005A0600" w:rsidTr="00E22029">
        <w:tc>
          <w:tcPr>
            <w:tcW w:w="2297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ปัญหา/ความต้องการ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ขอบข่ายและปริมาณ</w:t>
            </w:r>
          </w:p>
        </w:tc>
        <w:tc>
          <w:tcPr>
            <w:tcW w:w="2126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2298" w:type="dxa"/>
          </w:tcPr>
          <w:p w:rsidR="009A7E4A" w:rsidRPr="005A0600" w:rsidRDefault="009A7E4A" w:rsidP="00E220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แนวโน้ม</w:t>
            </w:r>
          </w:p>
        </w:tc>
      </w:tr>
      <w:tr w:rsidR="009A7E4A" w:rsidRPr="005A0600" w:rsidTr="00E22029">
        <w:tc>
          <w:tcPr>
            <w:tcW w:w="2297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ปัญญาท้องถิ่น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ความต้องการ </w:t>
            </w:r>
          </w:p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ส่งเสริม  อนุรักษ์  ประเพณีวัฒนธรรมอันดีงามของท้องถิ่น</w:t>
            </w:r>
          </w:p>
        </w:tc>
        <w:tc>
          <w:tcPr>
            <w:tcW w:w="2631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>สืบทอดศิลปวัฒนธรรมประเพณีอันดีงาม</w:t>
            </w:r>
          </w:p>
        </w:tc>
        <w:tc>
          <w:tcPr>
            <w:tcW w:w="2126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98" w:type="dxa"/>
          </w:tcPr>
          <w:p w:rsidR="009A7E4A" w:rsidRPr="005A0600" w:rsidRDefault="009A7E4A" w:rsidP="00E220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06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เพื่อนำมาถ่ายทอดให้แก่เยาวชนได้เรียนรู้และสืบสานให้อยู่ร่วมกับท้องถิ่นต่อไป  </w:t>
            </w:r>
          </w:p>
        </w:tc>
      </w:tr>
    </w:tbl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Pr="00223B8C" w:rsidRDefault="009A7E4A" w:rsidP="009A7E4A">
      <w:pPr>
        <w:pStyle w:val="a3"/>
        <w:spacing w:after="0"/>
        <w:ind w:left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3.2.</w:t>
      </w:r>
      <w:r w:rsidRPr="00223B8C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9A7E4A" w:rsidRPr="00C8150B" w:rsidRDefault="009A7E4A" w:rsidP="009A7E4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เพื่อประเมินสภาพการพัฒนาในปัจจุบั</w:t>
      </w:r>
      <w:r w:rsidRPr="00C8150B">
        <w:rPr>
          <w:rFonts w:ascii="TH SarabunIT๙" w:hAnsi="TH SarabunIT๙" w:cs="TH SarabunIT๙"/>
          <w:sz w:val="32"/>
          <w:szCs w:val="32"/>
          <w:cs/>
        </w:rPr>
        <w:t>น  และ</w:t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โอกาสในการพัฒนาในอนาคตของเทศบาลตำบล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นาประดู่  </w:t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เป็นการประเมินถึงโอกาสและภาวะคุกคามหรือข้อจำกัดเป็นสภาพแวดล้อมภายนอกที่มีผลต่อการ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พัฒนาท้องถิ่น  รวมถึงจุดแข็งและจุดอ่อนของท้องถิ่นอันเป็นสภาวะแวดล้อมภายในของเทศบาลตำบลนาประดู่    โดยเทคนิค </w:t>
      </w:r>
      <w:r w:rsidRPr="00C8150B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เพื่อพิจารณาศักยภาพการพัฒนาของเทศบาลตำบลนาประดู่ในภาพรวม  ดังนี้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1.  จุดแข็ง ( </w:t>
      </w:r>
      <w:r w:rsidRPr="00C8150B">
        <w:rPr>
          <w:rFonts w:ascii="TH SarabunIT๙" w:hAnsi="TH SarabunIT๙" w:cs="TH SarabunIT๙"/>
          <w:sz w:val="32"/>
          <w:szCs w:val="32"/>
        </w:rPr>
        <w:t>Strength-s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-ความพร้อมด้านโครงสร้างพื้นฐาน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-ตั้งอยู่บนเส้นทางหลักซึ่งเป็นเส้นทางผ่านสู่จังหวัดยะลา</w:t>
      </w:r>
    </w:p>
    <w:p w:rsidR="009A7E4A" w:rsidRPr="00C8150B" w:rsidRDefault="009A7E4A" w:rsidP="009A7E4A">
      <w:pPr>
        <w:spacing w:after="0" w:line="240" w:lineRule="auto"/>
        <w:ind w:right="-852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C8150B">
        <w:rPr>
          <w:rFonts w:ascii="TH SarabunIT๙" w:hAnsi="TH SarabunIT๙" w:cs="TH SarabunIT๙"/>
          <w:spacing w:val="-10"/>
          <w:sz w:val="32"/>
          <w:szCs w:val="32"/>
          <w:cs/>
        </w:rPr>
        <w:t>เป็นเส้นทางสู่แหล่งท่องเที่ยว(น้ำตกทรายขาว วัดช้างให้) เอื้อต่อการจำหน่ายสินค้าและของที่ระลึก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-เป็นศูนย์กลางความเจริญ  ทางด้านการคมนาคม  การค้า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เป็นที่ตั้งสถาบันการเงิน  ส่วนราชการ ( สถานีตำรวจ  รพ.สต.) ในพื้นที่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-เป็นชุมชนเก่า  มีวัฒนธรรมประเพณีสืบทอดมายาวนาน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ลักษณะภูมิประเทศเป็นที่ราบสลับเนินเขาไม่มีปัญหาเรื่องน้ำท่วม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มีความหลากหลายทางด้านวัฒนธรรม  ประเพณี  ศาสนา 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มีศูนย์พัฒนาเด็กเล็กที่ได้มาตรฐาน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</w:rPr>
        <w:tab/>
        <w:t>-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 มีตลาดสดในพื้นที่ทั้งประเภทที่ 1 และ 2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C8150B">
        <w:rPr>
          <w:rFonts w:ascii="TH SarabunIT๙" w:hAnsi="TH SarabunIT๙" w:cs="TH SarabunIT๙"/>
          <w:sz w:val="32"/>
          <w:szCs w:val="32"/>
          <w:cs/>
        </w:rPr>
        <w:t xml:space="preserve"> มีวัดนาประดู่ซึ่งเก่าแก่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C8150B">
        <w:rPr>
          <w:rFonts w:ascii="TH SarabunIT๙" w:hAnsi="TH SarabunIT๙" w:cs="TH SarabunIT๙"/>
          <w:sz w:val="32"/>
          <w:szCs w:val="32"/>
          <w:cs/>
        </w:rPr>
        <w:t>มีสวนสาธารณะและแหล่งพักผ่อน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C8150B">
        <w:rPr>
          <w:rFonts w:ascii="TH SarabunIT๙" w:hAnsi="TH SarabunIT๙" w:cs="TH SarabunIT๙"/>
          <w:sz w:val="32"/>
          <w:szCs w:val="32"/>
          <w:cs/>
        </w:rPr>
        <w:t>มีแหล่งเรียนรู้ให้บริการ (ห้องสมุด)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</w:rPr>
        <w:tab/>
      </w:r>
      <w:r w:rsidRPr="00C8150B">
        <w:rPr>
          <w:rFonts w:ascii="TH SarabunIT๙" w:hAnsi="TH SarabunIT๙" w:cs="TH SarabunIT๙"/>
          <w:sz w:val="32"/>
          <w:szCs w:val="32"/>
        </w:rPr>
        <w:tab/>
        <w:t>-</w:t>
      </w:r>
      <w:proofErr w:type="gramStart"/>
      <w:r w:rsidRPr="00C8150B">
        <w:rPr>
          <w:rFonts w:ascii="TH SarabunIT๙" w:hAnsi="TH SarabunIT๙" w:cs="TH SarabunIT๙"/>
          <w:sz w:val="32"/>
          <w:szCs w:val="32"/>
          <w:cs/>
        </w:rPr>
        <w:t>มีขนม</w:t>
      </w:r>
      <w:proofErr w:type="spellStart"/>
      <w:r w:rsidRPr="00C8150B">
        <w:rPr>
          <w:rFonts w:ascii="TH SarabunIT๙" w:hAnsi="TH SarabunIT๙" w:cs="TH SarabunIT๙"/>
          <w:sz w:val="32"/>
          <w:szCs w:val="32"/>
          <w:cs/>
        </w:rPr>
        <w:t>เปี๊ยะ</w:t>
      </w:r>
      <w:proofErr w:type="spellEnd"/>
      <w:r w:rsidRPr="00C8150B">
        <w:rPr>
          <w:rFonts w:ascii="TH SarabunIT๙" w:hAnsi="TH SarabunIT๙" w:cs="TH SarabunIT๙"/>
          <w:sz w:val="32"/>
          <w:szCs w:val="32"/>
          <w:cs/>
        </w:rPr>
        <w:t xml:space="preserve">  ข้าวแกงหม้อเขียว</w:t>
      </w:r>
      <w:proofErr w:type="gramEnd"/>
      <w:r w:rsidRPr="00C8150B">
        <w:rPr>
          <w:rFonts w:ascii="TH SarabunIT๙" w:hAnsi="TH SarabunIT๙" w:cs="TH SarabunIT๙"/>
          <w:sz w:val="32"/>
          <w:szCs w:val="32"/>
          <w:cs/>
        </w:rPr>
        <w:t xml:space="preserve">  และซาลาเปา   เป็นสิ้นค้า</w:t>
      </w:r>
      <w:r w:rsidRPr="00C8150B">
        <w:rPr>
          <w:rFonts w:ascii="TH SarabunIT๙" w:hAnsi="TH SarabunIT๙" w:cs="TH SarabunIT๙"/>
          <w:sz w:val="32"/>
          <w:szCs w:val="32"/>
        </w:rPr>
        <w:t>OTOP</w:t>
      </w:r>
      <w:r w:rsidRPr="00C8150B">
        <w:rPr>
          <w:rFonts w:ascii="TH SarabunIT๙" w:hAnsi="TH SarabunIT๙" w:cs="TH SarabunIT๙"/>
          <w:sz w:val="32"/>
          <w:szCs w:val="32"/>
          <w:cs/>
        </w:rPr>
        <w:t>ที่ขึ้นชื่อ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-งานป้องกันมีหน่วยกู้ชีพกู้ภัย  ที่มีประสิทธิภาพ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เทศบาลมีความพร้อมด้านสถานที่ในการให้บริการประชาชนและส่วนราชการใน</w:t>
      </w: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พื้นที่ ( หอประชุม   ห้องประชุม )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มีร้านสวัสดิการสำหรับให้บริการประชาชน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2.  จุดอ่อน ( </w:t>
      </w:r>
      <w:r w:rsidRPr="00C8150B">
        <w:rPr>
          <w:rFonts w:ascii="TH SarabunIT๙" w:hAnsi="TH SarabunIT๙" w:cs="TH SarabunIT๙"/>
          <w:sz w:val="32"/>
          <w:szCs w:val="32"/>
        </w:rPr>
        <w:t>Weakness-w</w:t>
      </w:r>
      <w:r w:rsidRPr="00C8150B">
        <w:rPr>
          <w:rFonts w:ascii="TH SarabunIT๙" w:hAnsi="TH SarabunIT๙" w:cs="TH SarabunIT๙"/>
          <w:sz w:val="32"/>
          <w:szCs w:val="32"/>
          <w:cs/>
        </w:rPr>
        <w:t>)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พื้นที่ส่วนใหญ่เป็นที่ราชพัสดุ  ที่ดินการรถไฟ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ขาดแหล่งน้ำสายหลักในพื้นที่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ลักษณะทางธรณีวิทยาชั้นใต้ดินเป็นหินแข็ง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พื้นที่เทศบาลมีขนาดจำกัดยากต่อการขยายตัว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ไม่สถาบันการศึกษาระดับมัธยมในพื้นที่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ขาดสถาปัตยกรรมเชิงสัญลักษณ์</w:t>
      </w:r>
    </w:p>
    <w:p w:rsidR="009A7E4A" w:rsidRPr="00C8150B" w:rsidRDefault="009A7E4A" w:rsidP="009A7E4A">
      <w:pPr>
        <w:spacing w:after="0" w:line="240" w:lineRule="auto"/>
        <w:ind w:right="-427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ประชาชนส่วนใหญ่ประกอบอาชีพเชิงเดี่ย</w:t>
      </w:r>
      <w:r w:rsidRPr="00C8150B">
        <w:rPr>
          <w:rFonts w:ascii="TH SarabunIT๙" w:hAnsi="TH SarabunIT๙" w:cs="TH SarabunIT๙"/>
          <w:sz w:val="32"/>
          <w:szCs w:val="32"/>
          <w:cs/>
        </w:rPr>
        <w:t>ว  มี</w:t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รายได้หลักมาจากการประกอบอาชีพเกษตรกรรม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ขาดสถานที่ออกกำลังกาย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น้ำประปาไม่เพียงพอต่อการอุปโภคบริโภค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3.  โอกาส ( </w:t>
      </w:r>
      <w:proofErr w:type="spellStart"/>
      <w:r w:rsidRPr="00C8150B">
        <w:rPr>
          <w:rFonts w:ascii="TH SarabunIT๙" w:hAnsi="TH SarabunIT๙" w:cs="TH SarabunIT๙"/>
          <w:sz w:val="32"/>
          <w:szCs w:val="32"/>
        </w:rPr>
        <w:t>Oportunity</w:t>
      </w:r>
      <w:proofErr w:type="spellEnd"/>
      <w:r w:rsidRPr="00C8150B">
        <w:rPr>
          <w:rFonts w:ascii="TH SarabunIT๙" w:hAnsi="TH SarabunIT๙" w:cs="TH SarabunIT๙"/>
          <w:sz w:val="32"/>
          <w:szCs w:val="32"/>
        </w:rPr>
        <w:t xml:space="preserve"> – O</w:t>
      </w:r>
      <w:r w:rsidRPr="00C8150B">
        <w:rPr>
          <w:rFonts w:ascii="TH SarabunIT๙" w:hAnsi="TH SarabunIT๙" w:cs="TH SarabunIT๙"/>
          <w:sz w:val="32"/>
          <w:szCs w:val="32"/>
          <w:cs/>
        </w:rPr>
        <w:t>)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ชุมชนมีความเข้มแข็ง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มีความหลากหลายทางด้านวัฒนธรรมและวิถีชีวิต  สามารถอยู่ร่วมกันได้อย่างสันติสุข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การบริหารท้องถิ่นมีเสถียรภาพ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 ลักษณะชุมชนเป็นแบบชนบท  มีการพึงพาอาศัย  เกื้อกูลกัน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-เป็นศูนย์รวมการจำหน่ายผลผลิตทางการเกษตรตามฤดูกาล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ประชาชนในพื้นที่ให้ความสำคัญกับการมีส่วนร่วมในกิจกรรมต่างๆของเทศบาล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มี</w:t>
      </w:r>
      <w:proofErr w:type="spellStart"/>
      <w:r w:rsidRPr="00C8150B">
        <w:rPr>
          <w:rFonts w:ascii="TH SarabunIT๙" w:hAnsi="TH SarabunIT๙" w:cs="TH SarabunIT๙"/>
          <w:sz w:val="32"/>
          <w:szCs w:val="32"/>
          <w:cs/>
        </w:rPr>
        <w:t>ทำเล</w:t>
      </w:r>
      <w:proofErr w:type="spellEnd"/>
      <w:r w:rsidRPr="00C8150B">
        <w:rPr>
          <w:rFonts w:ascii="TH SarabunIT๙" w:hAnsi="TH SarabunIT๙" w:cs="TH SarabunIT๙"/>
          <w:sz w:val="32"/>
          <w:szCs w:val="32"/>
          <w:cs/>
        </w:rPr>
        <w:t>ทางเศรษฐกิจที่เหมาะสมในการทำกิจการต่างๆ</w:t>
      </w:r>
    </w:p>
    <w:p w:rsidR="009A7E4A" w:rsidRPr="00C8150B" w:rsidRDefault="009A7E4A" w:rsidP="009A7E4A">
      <w:pPr>
        <w:spacing w:after="0" w:line="240" w:lineRule="auto"/>
        <w:ind w:right="-568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C8150B">
        <w:rPr>
          <w:rFonts w:ascii="TH SarabunIT๙" w:hAnsi="TH SarabunIT๙" w:cs="TH SarabunIT๙"/>
          <w:spacing w:val="-6"/>
          <w:sz w:val="32"/>
          <w:szCs w:val="32"/>
          <w:cs/>
        </w:rPr>
        <w:t>ระบบสารสนเทศและเทคโนโลยีทางการสื่อสารมีความพร้อมทำให้เข้าถึงข้อมูลข่าวสารได้ง่ายขึ้น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  <w:t>4.  อุปสรรคหรือข้อจำกัด  (</w:t>
      </w:r>
      <w:r w:rsidRPr="00C8150B">
        <w:rPr>
          <w:rFonts w:ascii="TH SarabunIT๙" w:hAnsi="TH SarabunIT๙" w:cs="TH SarabunIT๙"/>
          <w:sz w:val="32"/>
          <w:szCs w:val="32"/>
        </w:rPr>
        <w:t>Threat – T</w:t>
      </w:r>
      <w:r w:rsidRPr="00C8150B">
        <w:rPr>
          <w:rFonts w:ascii="TH SarabunIT๙" w:hAnsi="TH SarabunIT๙" w:cs="TH SarabunIT๙"/>
          <w:sz w:val="32"/>
          <w:szCs w:val="32"/>
          <w:cs/>
        </w:rPr>
        <w:t>)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เหตุการณ์ความไม่สงบในพื้นที่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ราคาผลผลิตทางการเกษตรตกต่ำ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 การแพร่ระบาดของยาเสพติดในพื้นที่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 ประชาชนในพื้นที่มีความเหลื่อมล้ำของรายได้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 เด็กนักเรียนต้องออกไปเรียนนอกพื้นที่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 xml:space="preserve">-  งบประมาณในการพัฒนาท้องถิ่นมีจำกัด 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ปัญหาสุราและการเล่นการพนัน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ขาดพื้นที่ในการกำจัดขยะที่เหมาะสม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ประชาชนขาดความพร้อมในการเข้าสู่ประชาคมอาเซียน</w:t>
      </w:r>
    </w:p>
    <w:p w:rsidR="009A7E4A" w:rsidRPr="00C8150B" w:rsidRDefault="009A7E4A" w:rsidP="009A7E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8150B">
        <w:rPr>
          <w:rFonts w:ascii="TH SarabunIT๙" w:hAnsi="TH SarabunIT๙" w:cs="TH SarabunIT๙"/>
          <w:sz w:val="32"/>
          <w:szCs w:val="32"/>
          <w:cs/>
        </w:rPr>
        <w:tab/>
      </w:r>
      <w:r w:rsidRPr="00C8150B">
        <w:rPr>
          <w:rFonts w:ascii="TH SarabunIT๙" w:hAnsi="TH SarabunIT๙" w:cs="TH SarabunIT๙"/>
          <w:sz w:val="32"/>
          <w:szCs w:val="32"/>
          <w:cs/>
        </w:rPr>
        <w:tab/>
        <w:t>- ขาดการส่งเสริมเยาวชนให้ใช้เวลาว่างให้เป็นประโยชน์</w:t>
      </w:r>
    </w:p>
    <w:p w:rsidR="009A7E4A" w:rsidRPr="00C8150B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A7E4A" w:rsidRDefault="009A7E4A" w:rsidP="009A7E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5E21" w:rsidRPr="009A7E4A" w:rsidRDefault="00365E21"/>
    <w:sectPr w:rsidR="00365E21" w:rsidRPr="009A7E4A" w:rsidSect="003F7AA2">
      <w:headerReference w:type="default" r:id="rId34"/>
      <w:pgSz w:w="11906" w:h="16838"/>
      <w:pgMar w:top="1276" w:right="1440" w:bottom="1440" w:left="1440" w:header="708" w:footer="708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25D" w:rsidRDefault="005F525D" w:rsidP="009A7E4A">
      <w:pPr>
        <w:spacing w:after="0" w:line="240" w:lineRule="auto"/>
      </w:pPr>
      <w:r>
        <w:separator/>
      </w:r>
    </w:p>
  </w:endnote>
  <w:endnote w:type="continuationSeparator" w:id="0">
    <w:p w:rsidR="005F525D" w:rsidRDefault="005F525D" w:rsidP="009A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25D" w:rsidRDefault="005F525D" w:rsidP="009A7E4A">
      <w:pPr>
        <w:spacing w:after="0" w:line="240" w:lineRule="auto"/>
      </w:pPr>
      <w:r>
        <w:separator/>
      </w:r>
    </w:p>
  </w:footnote>
  <w:footnote w:type="continuationSeparator" w:id="0">
    <w:p w:rsidR="005F525D" w:rsidRDefault="005F525D" w:rsidP="009A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9119118"/>
      <w:docPartObj>
        <w:docPartGallery w:val="Page Numbers (Top of Page)"/>
        <w:docPartUnique/>
      </w:docPartObj>
    </w:sdtPr>
    <w:sdtContent>
      <w:p w:rsidR="00496FD8" w:rsidRDefault="00496FD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5B6" w:rsidRPr="00B005B6">
          <w:rPr>
            <w:noProof/>
            <w:cs/>
            <w:lang w:val="th-TH"/>
          </w:rPr>
          <w:t>๕๕</w:t>
        </w:r>
        <w:r>
          <w:rPr>
            <w:noProof/>
            <w:lang w:val="th-TH"/>
          </w:rPr>
          <w:fldChar w:fldCharType="end"/>
        </w:r>
      </w:p>
    </w:sdtContent>
  </w:sdt>
  <w:p w:rsidR="00496FD8" w:rsidRDefault="00496F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A51A"/>
      </v:shape>
    </w:pict>
  </w:numPicBullet>
  <w:abstractNum w:abstractNumId="0">
    <w:nsid w:val="0BAA1F09"/>
    <w:multiLevelType w:val="hybridMultilevel"/>
    <w:tmpl w:val="593CB416"/>
    <w:lvl w:ilvl="0" w:tplc="04090007">
      <w:start w:val="1"/>
      <w:numFmt w:val="bullet"/>
      <w:lvlText w:val=""/>
      <w:lvlPicBulletId w:val="0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F50D5F"/>
    <w:multiLevelType w:val="hybridMultilevel"/>
    <w:tmpl w:val="E2BE4094"/>
    <w:lvl w:ilvl="0" w:tplc="98F0AA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094B37"/>
    <w:multiLevelType w:val="hybridMultilevel"/>
    <w:tmpl w:val="8D2A02EE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930E07"/>
    <w:multiLevelType w:val="hybridMultilevel"/>
    <w:tmpl w:val="E3408AD6"/>
    <w:lvl w:ilvl="0" w:tplc="35988C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B0F374D"/>
    <w:multiLevelType w:val="singleLevel"/>
    <w:tmpl w:val="871CA8CC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5">
    <w:nsid w:val="217A073A"/>
    <w:multiLevelType w:val="hybridMultilevel"/>
    <w:tmpl w:val="10E208BA"/>
    <w:lvl w:ilvl="0" w:tplc="4CA6DD5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1F61D48"/>
    <w:multiLevelType w:val="hybridMultilevel"/>
    <w:tmpl w:val="CEECC5B0"/>
    <w:lvl w:ilvl="0" w:tplc="958CC31C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05242E"/>
    <w:multiLevelType w:val="singleLevel"/>
    <w:tmpl w:val="7348FB36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8">
    <w:nsid w:val="2B6D2CEF"/>
    <w:multiLevelType w:val="hybridMultilevel"/>
    <w:tmpl w:val="C72EE97E"/>
    <w:lvl w:ilvl="0" w:tplc="3B6E7696">
      <w:start w:val="1"/>
      <w:numFmt w:val="decimal"/>
      <w:lvlText w:val="%1."/>
      <w:lvlJc w:val="left"/>
      <w:pPr>
        <w:ind w:left="1440" w:hanging="360"/>
      </w:pPr>
      <w:rPr>
        <w:rFonts w:ascii="TH SarabunPSK" w:eastAsia="Calibri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E442B67"/>
    <w:multiLevelType w:val="hybridMultilevel"/>
    <w:tmpl w:val="F6AA9EF6"/>
    <w:lvl w:ilvl="0" w:tplc="35AEE1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03108F3"/>
    <w:multiLevelType w:val="hybridMultilevel"/>
    <w:tmpl w:val="1996E69E"/>
    <w:lvl w:ilvl="0" w:tplc="AD48248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C4844E9"/>
    <w:multiLevelType w:val="hybridMultilevel"/>
    <w:tmpl w:val="63ECD060"/>
    <w:lvl w:ilvl="0" w:tplc="7478BD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43154C9"/>
    <w:multiLevelType w:val="hybridMultilevel"/>
    <w:tmpl w:val="57085A34"/>
    <w:lvl w:ilvl="0" w:tplc="6D9E9F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E82272B"/>
    <w:multiLevelType w:val="hybridMultilevel"/>
    <w:tmpl w:val="C186E03C"/>
    <w:lvl w:ilvl="0" w:tplc="3F0C303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46D0480"/>
    <w:multiLevelType w:val="hybridMultilevel"/>
    <w:tmpl w:val="2F4268E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DB033F"/>
    <w:multiLevelType w:val="singleLevel"/>
    <w:tmpl w:val="601C6676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6">
    <w:nsid w:val="6ABC00E0"/>
    <w:multiLevelType w:val="hybridMultilevel"/>
    <w:tmpl w:val="63B8F9A0"/>
    <w:lvl w:ilvl="0" w:tplc="8F960A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0122797"/>
    <w:multiLevelType w:val="hybridMultilevel"/>
    <w:tmpl w:val="467216A8"/>
    <w:lvl w:ilvl="0" w:tplc="53CAC36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A607FAD"/>
    <w:multiLevelType w:val="multilevel"/>
    <w:tmpl w:val="EBDCF7E4"/>
    <w:lvl w:ilvl="0">
      <w:start w:val="1"/>
      <w:numFmt w:val="decimal"/>
      <w:lvlText w:val="%1.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  <w:lvl w:ilvl="1">
      <w:start w:val="2"/>
      <w:numFmt w:val="decimal"/>
      <w:isLgl/>
      <w:lvlText w:val="%1.%2"/>
      <w:lvlJc w:val="left"/>
      <w:pPr>
        <w:ind w:left="267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5" w:hanging="1800"/>
      </w:pPr>
      <w:rPr>
        <w:rFonts w:hint="default"/>
      </w:rPr>
    </w:lvl>
  </w:abstractNum>
  <w:abstractNum w:abstractNumId="19">
    <w:nsid w:val="7CD424D1"/>
    <w:multiLevelType w:val="multilevel"/>
    <w:tmpl w:val="8DA219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7"/>
  </w:num>
  <w:num w:numId="5">
    <w:abstractNumId w:val="18"/>
  </w:num>
  <w:num w:numId="6">
    <w:abstractNumId w:val="0"/>
  </w:num>
  <w:num w:numId="7">
    <w:abstractNumId w:val="2"/>
  </w:num>
  <w:num w:numId="8">
    <w:abstractNumId w:val="16"/>
  </w:num>
  <w:num w:numId="9">
    <w:abstractNumId w:val="1"/>
  </w:num>
  <w:num w:numId="10">
    <w:abstractNumId w:val="11"/>
  </w:num>
  <w:num w:numId="11">
    <w:abstractNumId w:val="17"/>
  </w:num>
  <w:num w:numId="12">
    <w:abstractNumId w:val="12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  <w:num w:numId="17">
    <w:abstractNumId w:val="3"/>
  </w:num>
  <w:num w:numId="18">
    <w:abstractNumId w:val="6"/>
  </w:num>
  <w:num w:numId="19">
    <w:abstractNumId w:val="8"/>
  </w:num>
  <w:num w:numId="20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A7E4A"/>
    <w:rsid w:val="00076346"/>
    <w:rsid w:val="000A6D2C"/>
    <w:rsid w:val="00134B4A"/>
    <w:rsid w:val="00216581"/>
    <w:rsid w:val="00285CE4"/>
    <w:rsid w:val="002B31C8"/>
    <w:rsid w:val="002D4DD3"/>
    <w:rsid w:val="0030417C"/>
    <w:rsid w:val="00365E21"/>
    <w:rsid w:val="00385676"/>
    <w:rsid w:val="003F7AA2"/>
    <w:rsid w:val="0049251B"/>
    <w:rsid w:val="00496FD8"/>
    <w:rsid w:val="004F0D53"/>
    <w:rsid w:val="0056730C"/>
    <w:rsid w:val="00572D33"/>
    <w:rsid w:val="005908D5"/>
    <w:rsid w:val="005B382A"/>
    <w:rsid w:val="005B4004"/>
    <w:rsid w:val="005F525D"/>
    <w:rsid w:val="00643290"/>
    <w:rsid w:val="00660C58"/>
    <w:rsid w:val="006F19F2"/>
    <w:rsid w:val="00711DA9"/>
    <w:rsid w:val="00732499"/>
    <w:rsid w:val="007C1D66"/>
    <w:rsid w:val="00826EF2"/>
    <w:rsid w:val="00987E63"/>
    <w:rsid w:val="009A7E4A"/>
    <w:rsid w:val="00B005B6"/>
    <w:rsid w:val="00C0756C"/>
    <w:rsid w:val="00C108F9"/>
    <w:rsid w:val="00C1229A"/>
    <w:rsid w:val="00CD3525"/>
    <w:rsid w:val="00D40944"/>
    <w:rsid w:val="00D9385E"/>
    <w:rsid w:val="00E06783"/>
    <w:rsid w:val="00E22029"/>
    <w:rsid w:val="00E42295"/>
    <w:rsid w:val="00E45F11"/>
    <w:rsid w:val="00F26364"/>
    <w:rsid w:val="00F45B3D"/>
    <w:rsid w:val="00F91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5:docId w15:val="{14BC6799-865F-4A33-99A4-CDFD8BF3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E4A"/>
  </w:style>
  <w:style w:type="paragraph" w:styleId="1">
    <w:name w:val="heading 1"/>
    <w:basedOn w:val="a"/>
    <w:next w:val="a"/>
    <w:link w:val="10"/>
    <w:qFormat/>
    <w:rsid w:val="00CD3525"/>
    <w:pPr>
      <w:keepNext/>
      <w:spacing w:after="0" w:line="240" w:lineRule="auto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CD3525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525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525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n tête 1,Table Heading,List Para 1"/>
    <w:basedOn w:val="a"/>
    <w:link w:val="a4"/>
    <w:uiPriority w:val="34"/>
    <w:qFormat/>
    <w:rsid w:val="009A7E4A"/>
    <w:pPr>
      <w:ind w:left="720"/>
      <w:contextualSpacing/>
    </w:pPr>
  </w:style>
  <w:style w:type="table" w:styleId="a5">
    <w:name w:val="Table Grid"/>
    <w:basedOn w:val="a1"/>
    <w:uiPriority w:val="59"/>
    <w:rsid w:val="009A7E4A"/>
    <w:pPr>
      <w:spacing w:after="0" w:line="240" w:lineRule="auto"/>
    </w:pPr>
    <w:rPr>
      <w:rFonts w:ascii="TH SarabunPSK" w:hAnsi="TH SarabunPSK" w:cs="TH SarabunPSK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9A7E4A"/>
    <w:pPr>
      <w:spacing w:after="0" w:line="240" w:lineRule="auto"/>
      <w:ind w:firstLine="1080"/>
    </w:pPr>
    <w:rPr>
      <w:rFonts w:ascii="Cordi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9A7E4A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9A7E4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A7E4A"/>
    <w:rPr>
      <w:rFonts w:ascii="Leelawadee" w:hAnsi="Leelawadee" w:cs="Angsana New"/>
      <w:sz w:val="18"/>
      <w:szCs w:val="22"/>
    </w:rPr>
  </w:style>
  <w:style w:type="paragraph" w:styleId="a8">
    <w:name w:val="header"/>
    <w:basedOn w:val="a"/>
    <w:link w:val="a9"/>
    <w:uiPriority w:val="99"/>
    <w:unhideWhenUsed/>
    <w:rsid w:val="009A7E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A7E4A"/>
  </w:style>
  <w:style w:type="paragraph" w:styleId="aa">
    <w:name w:val="footer"/>
    <w:basedOn w:val="a"/>
    <w:link w:val="ab"/>
    <w:uiPriority w:val="99"/>
    <w:unhideWhenUsed/>
    <w:rsid w:val="009A7E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A7E4A"/>
  </w:style>
  <w:style w:type="character" w:styleId="ac">
    <w:name w:val="Hyperlink"/>
    <w:basedOn w:val="a0"/>
    <w:uiPriority w:val="99"/>
    <w:unhideWhenUsed/>
    <w:rsid w:val="009A7E4A"/>
    <w:rPr>
      <w:color w:val="0563C1" w:themeColor="hyperlink"/>
      <w:u w:val="single"/>
    </w:rPr>
  </w:style>
  <w:style w:type="character" w:customStyle="1" w:styleId="10">
    <w:name w:val="หัวเรื่อง 1 อักขระ"/>
    <w:basedOn w:val="a0"/>
    <w:link w:val="1"/>
    <w:rsid w:val="00CD3525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CD3525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D3525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D3525"/>
    <w:rPr>
      <w:rFonts w:ascii="Calibri" w:eastAsia="Times New Roman" w:hAnsi="Calibri" w:cs="Cordia New"/>
      <w:b/>
      <w:bCs/>
      <w:sz w:val="28"/>
      <w:szCs w:val="35"/>
    </w:rPr>
  </w:style>
  <w:style w:type="paragraph" w:styleId="ad">
    <w:name w:val="Body Text Indent"/>
    <w:basedOn w:val="a"/>
    <w:link w:val="ae"/>
    <w:rsid w:val="00CD352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e">
    <w:name w:val="การเยื้องเนื้อความ อักขระ"/>
    <w:basedOn w:val="a0"/>
    <w:link w:val="ad"/>
    <w:rsid w:val="00CD3525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CD3525"/>
    <w:pPr>
      <w:spacing w:after="0" w:line="240" w:lineRule="auto"/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D3525"/>
    <w:rPr>
      <w:rFonts w:ascii="BrowalliaUPC" w:eastAsia="Cordia New" w:hAnsi="BrowalliaUPC" w:cs="BrowalliaUPC"/>
      <w:sz w:val="32"/>
      <w:szCs w:val="32"/>
    </w:rPr>
  </w:style>
  <w:style w:type="paragraph" w:styleId="af">
    <w:name w:val="Body Text"/>
    <w:basedOn w:val="a"/>
    <w:link w:val="af0"/>
    <w:rsid w:val="00CD3525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0">
    <w:name w:val="เนื้อความ อักขระ"/>
    <w:basedOn w:val="a0"/>
    <w:link w:val="af"/>
    <w:rsid w:val="00CD3525"/>
    <w:rPr>
      <w:rFonts w:ascii="AngsanaUPC" w:eastAsia="Cordia New" w:hAnsi="AngsanaUPC" w:cs="AngsanaUPC"/>
      <w:sz w:val="32"/>
      <w:szCs w:val="32"/>
    </w:rPr>
  </w:style>
  <w:style w:type="character" w:styleId="af1">
    <w:name w:val="page number"/>
    <w:basedOn w:val="a0"/>
    <w:rsid w:val="00CD3525"/>
  </w:style>
  <w:style w:type="paragraph" w:styleId="af2">
    <w:name w:val="Title"/>
    <w:basedOn w:val="a"/>
    <w:link w:val="af3"/>
    <w:qFormat/>
    <w:rsid w:val="00CD3525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CD3525"/>
    <w:rPr>
      <w:rFonts w:ascii="AngsanaUPC" w:eastAsia="Cordia New" w:hAnsi="AngsanaUPC" w:cs="AngsanaUPC"/>
      <w:sz w:val="32"/>
      <w:szCs w:val="32"/>
    </w:rPr>
  </w:style>
  <w:style w:type="paragraph" w:styleId="af4">
    <w:name w:val="Subtitle"/>
    <w:basedOn w:val="a"/>
    <w:link w:val="af5"/>
    <w:qFormat/>
    <w:rsid w:val="00CD352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CD3525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CD3525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customStyle="1" w:styleId="Default">
    <w:name w:val="Default"/>
    <w:rsid w:val="00CD3525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a4">
    <w:name w:val="รายการย่อหน้า อักขระ"/>
    <w:aliases w:val="En tête 1 อักขระ,Table Heading อักขระ,List Para 1 อักขระ"/>
    <w:link w:val="a3"/>
    <w:uiPriority w:val="34"/>
    <w:locked/>
    <w:rsid w:val="00CD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hyperlink" Target="http://scoop.mthai.com/tag/%E0%B8%9E%E0%B8%A4%E0%B8%A8%E0%B8%88%E0%B8%B4%E0%B8%81%E0%B8%B2%E0%B8%A2%E0%B8%99" TargetMode="Externa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hyperlink" Target="http://www.mthai.com/loykrathong/" TargetMode="External"/><Relationship Id="rId33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hyperlink" Target="http://scoop.mthai.com/specialdays" TargetMode="External"/><Relationship Id="rId32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yperlink" Target="http://th.wikipedia.org/wiki/%E0%B8%A8%E0%B8%B2%E0%B8%AA%E0%B8%99%E0%B8%B2%E0%B8%9E%E0%B8%A3%E0%B8%B2%E0%B8%AB%E0%B8%A1%E0%B8%93%E0%B9%8C" TargetMode="External"/><Relationship Id="rId28" Type="http://schemas.openxmlformats.org/officeDocument/2006/relationships/image" Target="media/image3.emf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hyperlink" Target="http://scoop.mthai.com/specialdays/26.html" TargetMode="External"/><Relationship Id="rId30" Type="http://schemas.openxmlformats.org/officeDocument/2006/relationships/image" Target="media/image5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>
                <a:latin typeface="TH SarabunIT๙" panose="020B0500040200020003" pitchFamily="34" charset="-34"/>
                <a:cs typeface="TH SarabunIT๙" panose="020B0500040200020003" pitchFamily="34" charset="-34"/>
              </a:rPr>
              <a:t>จำนวนผู้มีสิทธิเลือกตั้ง ปี </a:t>
            </a:r>
            <a:r>
              <a:rPr lang="en-US">
                <a:latin typeface="TH SarabunIT๙" panose="020B0500040200020003" pitchFamily="34" charset="-34"/>
                <a:cs typeface="TH SarabunIT๙" panose="020B0500040200020003" pitchFamily="34" charset="-34"/>
              </a:rPr>
              <a:t>58</a:t>
            </a:r>
          </a:p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th-TH">
              <a:latin typeface="TH SarabunIT๙" panose="020B0500040200020003" pitchFamily="34" charset="-34"/>
              <a:cs typeface="TH SarabunIT๙" panose="020B0500040200020003" pitchFamily="34" charset="-34"/>
            </a:endParaRPr>
          </a:p>
        </c:rich>
      </c:tx>
      <c:layout>
        <c:manualLayout>
          <c:xMode val="edge"/>
          <c:yMode val="edge"/>
          <c:x val="0.35729658792650931"/>
          <c:y val="5.9324842459208497E-3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114724789836051"/>
          <c:y val="0.38144151335921789"/>
          <c:w val="0.76871999695690263"/>
          <c:h val="0.37404405094524512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จำนวนผู้มีสิทธิเลือกตั้ง</c:v>
                </c:pt>
              </c:strCache>
            </c:strRef>
          </c:tx>
          <c:explosion val="2"/>
          <c:dPt>
            <c:idx val="0"/>
            <c:bubble3D val="0"/>
            <c:explosion val="3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explosion val="9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explosion val="3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หมู่ 1 เพศชาย</c:v>
                </c:pt>
                <c:pt idx="1">
                  <c:v>หมู่ 1 เพศหญิง</c:v>
                </c:pt>
                <c:pt idx="2">
                  <c:v>หมู่ 6 เพศชาย</c:v>
                </c:pt>
                <c:pt idx="3">
                  <c:v>หมู่ 6 เพศหญิง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490</c:v>
                </c:pt>
                <c:pt idx="1">
                  <c:v>553</c:v>
                </c:pt>
                <c:pt idx="2">
                  <c:v>713</c:v>
                </c:pt>
                <c:pt idx="3">
                  <c:v>753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>
                <a:latin typeface="TH SarabunIT๙" panose="020B0500040200020003" pitchFamily="34" charset="-34"/>
                <a:cs typeface="TH SarabunIT๙" panose="020B0500040200020003" pitchFamily="34" charset="-34"/>
              </a:rPr>
              <a:t>จำนวนผุ้มีสิทธิเลือกตั้ง ปี 59</a:t>
            </a:r>
          </a:p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th-TH">
              <a:latin typeface="TH SarabunIT๙" panose="020B0500040200020003" pitchFamily="34" charset="-34"/>
              <a:cs typeface="TH SarabunIT๙" panose="020B0500040200020003" pitchFamily="34" charset="-34"/>
            </a:endParaRPr>
          </a:p>
        </c:rich>
      </c:tx>
      <c:layout>
        <c:manualLayout>
          <c:xMode val="edge"/>
          <c:yMode val="edge"/>
          <c:x val="0.36440869622480065"/>
          <c:y val="2.1164021164021166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687554985447"/>
          <c:y val="0.34903315154958953"/>
          <c:w val="0.76986274565141721"/>
          <c:h val="0.4347323251260258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จำนวนผุ้มีสิทธิเลือกตั้ง ปี 59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explosion val="5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6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หมู่ 1 เพศชาย</c:v>
                </c:pt>
                <c:pt idx="1">
                  <c:v>หมู่ 1 เพศหญิง</c:v>
                </c:pt>
                <c:pt idx="2">
                  <c:v>หมู่ 6 เพศชาย</c:v>
                </c:pt>
                <c:pt idx="3">
                  <c:v>หมู่ 6 เพศหญิง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485</c:v>
                </c:pt>
                <c:pt idx="1">
                  <c:v>558</c:v>
                </c:pt>
                <c:pt idx="2">
                  <c:v>770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965762658467388"/>
          <c:y val="0.36801426872770565"/>
          <c:w val="0.76068474683065268"/>
          <c:h val="0.6033293697978595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ข้อมูลประชากรในปี 2558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-5.1961548454143906E-2"/>
                  <c:y val="-5.9453032104637461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0392309690828895E-2"/>
                  <c:y val="2.378121284185498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การเกิด</c:v>
                </c:pt>
                <c:pt idx="1">
                  <c:v>การตาย</c:v>
                </c:pt>
                <c:pt idx="2">
                  <c:v>ย้ายเข้า</c:v>
                </c:pt>
                <c:pt idx="3">
                  <c:v>ย้ายออก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</c:v>
                </c:pt>
                <c:pt idx="1">
                  <c:v>12</c:v>
                </c:pt>
                <c:pt idx="2">
                  <c:v>160</c:v>
                </c:pt>
                <c:pt idx="3">
                  <c:v>155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>
                <a:latin typeface="TH SarabunIT๙" panose="020B0500040200020003" pitchFamily="34" charset="-34"/>
                <a:cs typeface="TH SarabunIT๙" panose="020B0500040200020003" pitchFamily="34" charset="-34"/>
              </a:rPr>
              <a:t>ข้อมูลประชากรในปี </a:t>
            </a:r>
            <a:r>
              <a:rPr lang="en-US">
                <a:latin typeface="TH SarabunIT๙" panose="020B0500040200020003" pitchFamily="34" charset="-34"/>
                <a:cs typeface="TH SarabunIT๙" panose="020B0500040200020003" pitchFamily="34" charset="-34"/>
              </a:rPr>
              <a:t>25</a:t>
            </a:r>
            <a:r>
              <a:rPr lang="th-TH">
                <a:latin typeface="TH SarabunIT๙" panose="020B0500040200020003" pitchFamily="34" charset="-34"/>
                <a:cs typeface="TH SarabunIT๙" panose="020B0500040200020003" pitchFamily="34" charset="-34"/>
              </a:rPr>
              <a:t>59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795434661576395"/>
          <c:y val="0.34406270536365119"/>
          <c:w val="0.76388928656645283"/>
          <c:h val="0.5976409018675394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ข้อมูลประชากรในปี 59</c:v>
                </c:pt>
              </c:strCache>
            </c:strRef>
          </c:tx>
          <c:explosion val="6"/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spc="0" baseline="0">
                    <a:solidFill>
                      <a:schemeClr val="accent6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การเกิด</c:v>
                </c:pt>
                <c:pt idx="1">
                  <c:v>การตาย</c:v>
                </c:pt>
                <c:pt idx="2">
                  <c:v>ย้ายเข้า</c:v>
                </c:pt>
                <c:pt idx="3">
                  <c:v>ย้ายออก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</c:v>
                </c:pt>
                <c:pt idx="1">
                  <c:v>13</c:v>
                </c:pt>
                <c:pt idx="2">
                  <c:v>111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Sheet1!$B$2</c:f>
              <c:strCache>
                <c:ptCount val="1"/>
                <c:pt idx="0">
                  <c:v>ช่วงอายุของประชากรในปี 58 หมู่ 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-2.7694438033694899E-2"/>
                  <c:y val="-2.5175942800808718E-1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"/>
                  <c:y val="3.295797857731400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Sheet1!$A$3:$A$7</c:f>
              <c:strCache>
                <c:ptCount val="5"/>
                <c:pt idx="0">
                  <c:v>ต่ำกว่า 6 ปี </c:v>
                </c:pt>
                <c:pt idx="1">
                  <c:v>7 - 12 ปี</c:v>
                </c:pt>
                <c:pt idx="2">
                  <c:v>13 - 17 ปี</c:v>
                </c:pt>
                <c:pt idx="3">
                  <c:v> 18- 60 ปี</c:v>
                </c:pt>
                <c:pt idx="4">
                  <c:v>มากกว่า 60 ปี</c:v>
                </c:pt>
              </c:strCache>
            </c:strRef>
          </c:cat>
          <c:val>
            <c:numRef>
              <c:f>Sheet1!$B$3:$B$7</c:f>
              <c:numCache>
                <c:formatCode>General</c:formatCode>
                <c:ptCount val="5"/>
                <c:pt idx="0">
                  <c:v>90</c:v>
                </c:pt>
                <c:pt idx="1">
                  <c:v>80</c:v>
                </c:pt>
                <c:pt idx="2">
                  <c:v>73</c:v>
                </c:pt>
                <c:pt idx="3">
                  <c:v>797</c:v>
                </c:pt>
                <c:pt idx="4">
                  <c:v>246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ช่วงอายุของประชากรในปี 58 หมู่ 6</c:v>
                </c:pt>
              </c:strCache>
            </c:strRef>
          </c:tx>
          <c:explosion val="2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-4.9818840579710144E-2"/>
                  <c:y val="5.6022408963585487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1.8115942028985674E-2"/>
                  <c:y val="6.16246498599439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ต่ำกว่า 6 ปี </c:v>
                </c:pt>
                <c:pt idx="1">
                  <c:v>7 - 12 ปี</c:v>
                </c:pt>
                <c:pt idx="2">
                  <c:v>13 - 17 ปี</c:v>
                </c:pt>
                <c:pt idx="3">
                  <c:v> 18- 60 ปี</c:v>
                </c:pt>
                <c:pt idx="4">
                  <c:v>มากกว่า 60 ปี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155</c:v>
                </c:pt>
                <c:pt idx="1">
                  <c:v>144</c:v>
                </c:pt>
                <c:pt idx="2">
                  <c:v>133</c:v>
                </c:pt>
                <c:pt idx="3" formatCode="#,##0">
                  <c:v>1123</c:v>
                </c:pt>
                <c:pt idx="4">
                  <c:v>343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ช่วงอายุของประชากรในปี 58 หมู่ 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-5.2095666587733902E-2"/>
                  <c:y val="9.5351609058402561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9.4719393795879084E-3"/>
                  <c:y val="2.860548271752088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ต่ำกว่า 6 ปี </c:v>
                </c:pt>
                <c:pt idx="1">
                  <c:v>7 - 12 ปี</c:v>
                </c:pt>
                <c:pt idx="2">
                  <c:v>13 - 17 ปี</c:v>
                </c:pt>
                <c:pt idx="3">
                  <c:v> 18- 60 ปี</c:v>
                </c:pt>
                <c:pt idx="4">
                  <c:v>มากกว่า 60 ปี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80</c:v>
                </c:pt>
                <c:pt idx="1">
                  <c:v>82</c:v>
                </c:pt>
                <c:pt idx="2">
                  <c:v>76</c:v>
                </c:pt>
                <c:pt idx="3" formatCode="#,##0">
                  <c:v>793</c:v>
                </c:pt>
                <c:pt idx="4">
                  <c:v>252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686649168853892"/>
          <c:y val="2.89855072463768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ช่วงอายุของประชากรในปี 59 หมู่ 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-4.0000000000000084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8888888888889826E-3"/>
                  <c:y val="-9.661835748792270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ต่ำกว่า 6 ปี </c:v>
                </c:pt>
                <c:pt idx="1">
                  <c:v>7 - 12 ปี</c:v>
                </c:pt>
                <c:pt idx="2">
                  <c:v>13 - 17 ปี</c:v>
                </c:pt>
                <c:pt idx="3">
                  <c:v> 18- 60 ปี</c:v>
                </c:pt>
                <c:pt idx="4">
                  <c:v>มากกว่า 60 ปี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155</c:v>
                </c:pt>
                <c:pt idx="1">
                  <c:v>144</c:v>
                </c:pt>
                <c:pt idx="2">
                  <c:v>133</c:v>
                </c:pt>
                <c:pt idx="3" formatCode="#,##0">
                  <c:v>1123</c:v>
                </c:pt>
                <c:pt idx="4">
                  <c:v>343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43100102070574531"/>
          <c:y val="2.77777777777778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การศึกษา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6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ศูนย์พัฒนาเด็กเล็กเทศบาลตำบลนาประดู่</c:v>
                </c:pt>
                <c:pt idx="1">
                  <c:v>โรงเรียนบ้านนาประดู่</c:v>
                </c:pt>
                <c:pt idx="2">
                  <c:v>โรงเรียนวัดนาประดู่</c:v>
                </c:pt>
                <c:pt idx="3">
                  <c:v>โรงเรียนมายิดดีสถาน</c:v>
                </c:pt>
                <c:pt idx="4">
                  <c:v>โรงเรียดารุลอูลูม</c:v>
                </c:pt>
                <c:pt idx="5">
                  <c:v>โรงเรียนอนุบาลสว่างวิทย์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สาธารณสุข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6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โรงพยาบาลส่งเสริมสุขภาพตำบล</c:v>
                </c:pt>
                <c:pt idx="1">
                  <c:v>คลินิกเอกชน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การคมนาคม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6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ถนนลาดยางปี 58</c:v>
                </c:pt>
                <c:pt idx="1">
                  <c:v>ถนน ค.ส.ล. ปี 58</c:v>
                </c:pt>
                <c:pt idx="2">
                  <c:v>ถนนหินคลุกปี 58</c:v>
                </c:pt>
                <c:pt idx="3">
                  <c:v>ถนนลาดยางปี 59</c:v>
                </c:pt>
                <c:pt idx="4">
                  <c:v>ถนน ค.ส.ล. ปี 59</c:v>
                </c:pt>
                <c:pt idx="5">
                  <c:v>ถนนหินคลุกปี 59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700</c:v>
                </c:pt>
                <c:pt idx="1">
                  <c:v>300</c:v>
                </c:pt>
                <c:pt idx="2">
                  <c:v>120</c:v>
                </c:pt>
                <c:pt idx="3">
                  <c:v>400</c:v>
                </c:pt>
                <c:pt idx="4">
                  <c:v>600</c:v>
                </c:pt>
                <c:pt idx="5">
                  <c:v>600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43254824782962276"/>
          <c:y val="3.67731555964146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9537037037037146E-2"/>
          <c:y val="0.27356142982127235"/>
          <c:w val="0.82407407407407518"/>
          <c:h val="0.687004124484439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การบริการ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1.5912707433507541E-2"/>
                  <c:y val="0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3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4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5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4.3191634462377733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6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6.3650829734030467E-2"/>
                  <c:y val="-4.0128410914927826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5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Sheet1!$A$2:$A$8</c:f>
              <c:strCache>
                <c:ptCount val="7"/>
                <c:pt idx="0">
                  <c:v>ตลาดสสด</c:v>
                </c:pt>
                <c:pt idx="1">
                  <c:v>ร้านจำหน่ายน้ำมัน</c:v>
                </c:pt>
                <c:pt idx="2">
                  <c:v>ร้านค้าทั่วไป</c:v>
                </c:pt>
                <c:pt idx="3">
                  <c:v>ร้านอาหารตาม พ.ร.บ. สาธารณสุข</c:v>
                </c:pt>
                <c:pt idx="4">
                  <c:v>โรงฆ่าสัตว์</c:v>
                </c:pt>
                <c:pt idx="5">
                  <c:v>ธนาคาร</c:v>
                </c:pt>
                <c:pt idx="6">
                  <c:v>ตู้ ATM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2</c:v>
                </c:pt>
                <c:pt idx="1">
                  <c:v>4</c:v>
                </c:pt>
                <c:pt idx="2">
                  <c:v>43</c:v>
                </c:pt>
                <c:pt idx="3">
                  <c:v>19</c:v>
                </c:pt>
                <c:pt idx="4">
                  <c:v>1</c:v>
                </c:pt>
                <c:pt idx="5">
                  <c:v>1</c:v>
                </c:pt>
                <c:pt idx="6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ศาสนา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100" b="1" i="0" u="none" strike="noStrike" kern="1200" spc="0" baseline="0">
                      <a:solidFill>
                        <a:schemeClr val="accent2"/>
                      </a:solidFill>
                      <a:latin typeface="TH SarabunIT๙" panose="020B0500040200020003" pitchFamily="34" charset="-34"/>
                      <a:ea typeface="+mn-ea"/>
                      <a:cs typeface="TH SarabunIT๙" panose="020B0500040200020003" pitchFamily="34" charset="-34"/>
                    </a:defRPr>
                  </a:pPr>
                  <a:endParaRPr lang="th-TH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spc="0" baseline="0">
                    <a:solidFill>
                      <a:schemeClr val="accent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th-TH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ศาสนาพุทธ</c:v>
                </c:pt>
                <c:pt idx="1">
                  <c:v>ศาสนาอิสลาม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80</c:v>
                </c:pt>
                <c:pt idx="1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298AA-2F2A-4A99-B18F-8CA3D1DF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56</Pages>
  <Words>15653</Words>
  <Characters>89223</Characters>
  <Application>Microsoft Office Word</Application>
  <DocSecurity>0</DocSecurity>
  <Lines>743</Lines>
  <Paragraphs>209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HatyaiCyber</dc:creator>
  <cp:lastModifiedBy>Lenovo</cp:lastModifiedBy>
  <cp:revision>9</cp:revision>
  <cp:lastPrinted>2019-12-13T04:21:00Z</cp:lastPrinted>
  <dcterms:created xsi:type="dcterms:W3CDTF">2019-06-12T06:32:00Z</dcterms:created>
  <dcterms:modified xsi:type="dcterms:W3CDTF">2019-12-13T08:55:00Z</dcterms:modified>
</cp:coreProperties>
</file>